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2299" w:type="dxa"/>
        <w:tblLook w:val="04A0" w:firstRow="1" w:lastRow="0" w:firstColumn="1" w:lastColumn="0" w:noHBand="0" w:noVBand="1"/>
      </w:tblPr>
      <w:tblGrid>
        <w:gridCol w:w="1645"/>
      </w:tblGrid>
      <w:tr w:rsidR="00F03BC8">
        <w:tc>
          <w:tcPr>
            <w:tcW w:w="1645" w:type="dxa"/>
          </w:tcPr>
          <w:p w:rsidR="00F03BC8" w:rsidRDefault="00916911">
            <w:pPr>
              <w:jc w:val="center"/>
              <w:rPr>
                <w:b/>
                <w:sz w:val="26"/>
                <w:szCs w:val="26"/>
              </w:rPr>
            </w:pPr>
            <w:r>
              <w:rPr>
                <w:b/>
                <w:sz w:val="26"/>
                <w:szCs w:val="26"/>
              </w:rPr>
              <w:t>Phụ lục I</w:t>
            </w:r>
          </w:p>
        </w:tc>
      </w:tr>
    </w:tbl>
    <w:p w:rsidR="00F03BC8" w:rsidRDefault="00916911">
      <w:pPr>
        <w:jc w:val="center"/>
        <w:rPr>
          <w:b/>
          <w:sz w:val="28"/>
          <w:szCs w:val="28"/>
          <w:lang w:val="vi-VN"/>
        </w:rPr>
      </w:pPr>
      <w:r>
        <w:rPr>
          <w:b/>
          <w:sz w:val="28"/>
          <w:szCs w:val="28"/>
          <w:lang w:val="vi-VN"/>
        </w:rPr>
        <w:t>DANH MỤC</w:t>
      </w:r>
    </w:p>
    <w:p w:rsidR="00F03BC8" w:rsidRDefault="00916911">
      <w:pPr>
        <w:jc w:val="center"/>
        <w:rPr>
          <w:b/>
          <w:sz w:val="28"/>
          <w:szCs w:val="28"/>
          <w:lang w:val="vi-VN"/>
        </w:rPr>
      </w:pPr>
      <w:r>
        <w:rPr>
          <w:b/>
          <w:sz w:val="28"/>
          <w:szCs w:val="28"/>
          <w:lang w:val="vi-VN"/>
        </w:rPr>
        <w:t xml:space="preserve">VĂN BẢN QUY PHẠM PHÁP LUẬT CỦA HỘI ĐỒNG NHÂN DÂN, </w:t>
      </w:r>
    </w:p>
    <w:p w:rsidR="00F03BC8" w:rsidRDefault="00916911">
      <w:pPr>
        <w:rPr>
          <w:b/>
          <w:sz w:val="28"/>
          <w:szCs w:val="28"/>
        </w:rPr>
      </w:pPr>
      <w:r>
        <w:rPr>
          <w:b/>
          <w:sz w:val="28"/>
          <w:szCs w:val="28"/>
          <w:lang w:val="vi-VN"/>
        </w:rPr>
        <w:t>ỦY BAN NHÂN DÂN THÀNH PHỐ HỒ CHÍ MINH HẾT HIỆU LỰC</w:t>
      </w:r>
      <w:r>
        <w:rPr>
          <w:b/>
          <w:sz w:val="28"/>
          <w:szCs w:val="28"/>
        </w:rPr>
        <w:t xml:space="preserve">, NGƯNG HIỆU LỰC </w:t>
      </w:r>
      <w:r>
        <w:rPr>
          <w:b/>
          <w:sz w:val="28"/>
          <w:szCs w:val="28"/>
          <w:lang w:val="vi-VN"/>
        </w:rPr>
        <w:t>TOÀN BỘ</w:t>
      </w:r>
    </w:p>
    <w:p w:rsidR="00F03BC8" w:rsidRDefault="00916911">
      <w:pPr>
        <w:jc w:val="center"/>
        <w:rPr>
          <w:b/>
          <w:sz w:val="28"/>
          <w:szCs w:val="28"/>
        </w:rPr>
      </w:pPr>
      <w:r>
        <w:rPr>
          <w:b/>
          <w:sz w:val="28"/>
          <w:szCs w:val="28"/>
          <w:lang w:val="vi-VN"/>
        </w:rPr>
        <w:t>NĂM 201</w:t>
      </w:r>
      <w:r>
        <w:rPr>
          <w:b/>
          <w:sz w:val="28"/>
          <w:szCs w:val="28"/>
        </w:rPr>
        <w:t>7</w:t>
      </w:r>
    </w:p>
    <w:p w:rsidR="00F03BC8" w:rsidRDefault="00916911">
      <w:pPr>
        <w:jc w:val="center"/>
        <w:rPr>
          <w:bCs/>
          <w:i/>
          <w:sz w:val="28"/>
          <w:szCs w:val="28"/>
        </w:rPr>
      </w:pPr>
      <w:r>
        <w:rPr>
          <w:bCs/>
          <w:i/>
          <w:sz w:val="28"/>
          <w:szCs w:val="28"/>
          <w:lang w:val="vi-VN"/>
        </w:rPr>
        <w:t xml:space="preserve"> (Ban hành kèm theo Quyết định số  </w:t>
      </w:r>
      <w:r>
        <w:rPr>
          <w:bCs/>
          <w:i/>
          <w:sz w:val="28"/>
          <w:szCs w:val="28"/>
        </w:rPr>
        <w:t>502</w:t>
      </w:r>
      <w:r>
        <w:rPr>
          <w:bCs/>
          <w:i/>
          <w:sz w:val="28"/>
          <w:szCs w:val="28"/>
          <w:lang w:val="vi-VN"/>
        </w:rPr>
        <w:t xml:space="preserve">  /QĐ-UBND ngày  </w:t>
      </w:r>
      <w:r>
        <w:rPr>
          <w:bCs/>
          <w:i/>
          <w:sz w:val="28"/>
          <w:szCs w:val="28"/>
        </w:rPr>
        <w:t>5</w:t>
      </w:r>
      <w:r>
        <w:rPr>
          <w:bCs/>
          <w:i/>
          <w:sz w:val="28"/>
          <w:szCs w:val="28"/>
          <w:lang w:val="vi-VN"/>
        </w:rPr>
        <w:t xml:space="preserve">  tháng</w:t>
      </w:r>
      <w:r>
        <w:rPr>
          <w:bCs/>
          <w:i/>
          <w:sz w:val="28"/>
          <w:szCs w:val="28"/>
        </w:rPr>
        <w:t>2</w:t>
      </w:r>
      <w:r>
        <w:rPr>
          <w:bCs/>
          <w:i/>
          <w:sz w:val="28"/>
          <w:szCs w:val="28"/>
          <w:lang w:val="vi-VN"/>
        </w:rPr>
        <w:t xml:space="preserve">   năm 201</w:t>
      </w:r>
      <w:r>
        <w:rPr>
          <w:bCs/>
          <w:i/>
          <w:sz w:val="28"/>
          <w:szCs w:val="28"/>
        </w:rPr>
        <w:t>8</w:t>
      </w:r>
      <w:r>
        <w:rPr>
          <w:bCs/>
          <w:i/>
          <w:sz w:val="28"/>
          <w:szCs w:val="28"/>
          <w:lang w:val="vi-VN"/>
        </w:rPr>
        <w:t xml:space="preserve">của Chủ tịch Ủy ban nhân dân Thành phố Hồ Chí Minh về việc công bố Danh mục văn bản quy phạm pháp luật của Hội đồng nhân dân, </w:t>
      </w:r>
    </w:p>
    <w:p w:rsidR="00F03BC8" w:rsidRDefault="00916911">
      <w:pPr>
        <w:jc w:val="center"/>
        <w:rPr>
          <w:bCs/>
          <w:i/>
          <w:sz w:val="28"/>
          <w:szCs w:val="28"/>
          <w:lang w:val="vi-VN"/>
        </w:rPr>
      </w:pPr>
      <w:r>
        <w:rPr>
          <w:bCs/>
          <w:i/>
          <w:sz w:val="28"/>
          <w:szCs w:val="28"/>
          <w:lang w:val="vi-VN"/>
        </w:rPr>
        <w:t>Ủy ban nhân dân Thành phố Hồ Chí Minh hết hiệu lực</w:t>
      </w:r>
      <w:r>
        <w:rPr>
          <w:bCs/>
          <w:i/>
          <w:sz w:val="28"/>
          <w:szCs w:val="28"/>
        </w:rPr>
        <w:t>, ngưng hiệu lực</w:t>
      </w:r>
      <w:r>
        <w:rPr>
          <w:bCs/>
          <w:i/>
          <w:sz w:val="28"/>
          <w:szCs w:val="28"/>
          <w:lang w:val="vi-VN"/>
        </w:rPr>
        <w:t>toàn bộ hoặc một phần năm 201</w:t>
      </w:r>
      <w:r>
        <w:rPr>
          <w:bCs/>
          <w:i/>
          <w:sz w:val="28"/>
          <w:szCs w:val="28"/>
        </w:rPr>
        <w:t>7</w:t>
      </w:r>
      <w:r>
        <w:rPr>
          <w:bCs/>
          <w:i/>
          <w:sz w:val="28"/>
          <w:szCs w:val="28"/>
          <w:lang w:val="vi-VN"/>
        </w:rPr>
        <w:t>)</w:t>
      </w:r>
    </w:p>
    <w:p w:rsidR="00F03BC8" w:rsidRDefault="00916911">
      <w:pPr>
        <w:jc w:val="center"/>
        <w:rPr>
          <w:i/>
          <w:sz w:val="28"/>
          <w:szCs w:val="28"/>
        </w:rPr>
      </w:pPr>
      <w:r>
        <w:rPr>
          <w:i/>
          <w:sz w:val="28"/>
          <w:szCs w:val="28"/>
        </w:rPr>
        <w:t>***</w:t>
      </w:r>
    </w:p>
    <w:p w:rsidR="00F03BC8" w:rsidRDefault="00916911">
      <w:pPr>
        <w:jc w:val="both"/>
        <w:rPr>
          <w:b/>
          <w:sz w:val="28"/>
          <w:szCs w:val="28"/>
        </w:rPr>
      </w:pPr>
      <w:r>
        <w:rPr>
          <w:b/>
          <w:sz w:val="28"/>
          <w:szCs w:val="28"/>
          <w:lang w:val="vi-VN"/>
        </w:rPr>
        <w:t>A. VĂN BẢN HẾT HIỆU LỰCTOÀN</w:t>
      </w:r>
      <w:r>
        <w:rPr>
          <w:b/>
          <w:sz w:val="28"/>
          <w:szCs w:val="28"/>
          <w:lang w:val="vi-VN"/>
        </w:rPr>
        <w:t xml:space="preserve"> BỘ</w:t>
      </w:r>
      <w:r>
        <w:rPr>
          <w:b/>
          <w:sz w:val="28"/>
          <w:szCs w:val="28"/>
        </w:rPr>
        <w:t xml:space="preserve"> NĂM 2017</w:t>
      </w:r>
    </w:p>
    <w:tbl>
      <w:tblPr>
        <w:tblW w:w="1495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135"/>
        <w:gridCol w:w="2478"/>
        <w:gridCol w:w="4536"/>
        <w:gridCol w:w="4820"/>
        <w:gridCol w:w="1417"/>
      </w:tblGrid>
      <w:tr w:rsidR="00F03BC8">
        <w:trPr>
          <w:tblHeader/>
        </w:trPr>
        <w:tc>
          <w:tcPr>
            <w:tcW w:w="567" w:type="dxa"/>
            <w:tcBorders>
              <w:bottom w:val="single" w:sz="4" w:space="0" w:color="auto"/>
            </w:tcBorders>
            <w:shd w:val="clear" w:color="auto" w:fill="C0C0C0"/>
            <w:vAlign w:val="center"/>
          </w:tcPr>
          <w:p w:rsidR="00F03BC8" w:rsidRDefault="00916911">
            <w:pPr>
              <w:spacing w:before="100" w:beforeAutospacing="1" w:after="100" w:afterAutospacing="1"/>
              <w:jc w:val="center"/>
              <w:rPr>
                <w:b/>
              </w:rPr>
            </w:pPr>
            <w:r>
              <w:rPr>
                <w:b/>
                <w:lang w:val="vi-VN"/>
              </w:rPr>
              <w:t>S</w:t>
            </w:r>
            <w:r>
              <w:rPr>
                <w:b/>
              </w:rPr>
              <w:t>tt</w:t>
            </w:r>
          </w:p>
        </w:tc>
        <w:tc>
          <w:tcPr>
            <w:tcW w:w="1135" w:type="dxa"/>
            <w:tcBorders>
              <w:bottom w:val="single" w:sz="4" w:space="0" w:color="auto"/>
            </w:tcBorders>
            <w:shd w:val="clear" w:color="auto" w:fill="C0C0C0"/>
            <w:vAlign w:val="center"/>
          </w:tcPr>
          <w:p w:rsidR="00F03BC8" w:rsidRDefault="00916911">
            <w:pPr>
              <w:spacing w:before="100" w:beforeAutospacing="1" w:after="100" w:afterAutospacing="1"/>
              <w:jc w:val="center"/>
              <w:rPr>
                <w:b/>
                <w:lang w:val="vi-VN"/>
              </w:rPr>
            </w:pPr>
            <w:r>
              <w:rPr>
                <w:b/>
                <w:lang w:val="vi-VN"/>
              </w:rPr>
              <w:t>Tên loại văn bản</w:t>
            </w:r>
          </w:p>
        </w:tc>
        <w:tc>
          <w:tcPr>
            <w:tcW w:w="2478" w:type="dxa"/>
            <w:tcBorders>
              <w:bottom w:val="single" w:sz="4" w:space="0" w:color="auto"/>
            </w:tcBorders>
            <w:shd w:val="clear" w:color="auto" w:fill="C0C0C0"/>
            <w:vAlign w:val="center"/>
          </w:tcPr>
          <w:p w:rsidR="00F03BC8" w:rsidRDefault="00916911">
            <w:pPr>
              <w:spacing w:before="100" w:beforeAutospacing="1" w:after="100" w:afterAutospacing="1"/>
              <w:jc w:val="center"/>
              <w:rPr>
                <w:b/>
                <w:lang w:val="vi-VN"/>
              </w:rPr>
            </w:pPr>
            <w:r>
              <w:rPr>
                <w:b/>
                <w:lang w:val="vi-VN"/>
              </w:rPr>
              <w:t>Số, ký hiệu; ngày, tháng, năm ban hành văn bản</w:t>
            </w:r>
          </w:p>
        </w:tc>
        <w:tc>
          <w:tcPr>
            <w:tcW w:w="4536" w:type="dxa"/>
            <w:tcBorders>
              <w:bottom w:val="single" w:sz="4" w:space="0" w:color="auto"/>
            </w:tcBorders>
            <w:shd w:val="clear" w:color="auto" w:fill="C0C0C0"/>
            <w:vAlign w:val="center"/>
          </w:tcPr>
          <w:p w:rsidR="00F03BC8" w:rsidRDefault="00916911">
            <w:pPr>
              <w:spacing w:before="100" w:beforeAutospacing="1" w:after="100" w:afterAutospacing="1"/>
              <w:jc w:val="center"/>
              <w:rPr>
                <w:b/>
                <w:lang w:val="vi-VN"/>
              </w:rPr>
            </w:pPr>
            <w:r>
              <w:rPr>
                <w:b/>
                <w:lang w:val="vi-VN"/>
              </w:rPr>
              <w:t>Tên gọi của văn bản/ Trích yếu nội dung của văn bản</w:t>
            </w:r>
          </w:p>
        </w:tc>
        <w:tc>
          <w:tcPr>
            <w:tcW w:w="4820" w:type="dxa"/>
            <w:tcBorders>
              <w:bottom w:val="single" w:sz="4" w:space="0" w:color="auto"/>
            </w:tcBorders>
            <w:shd w:val="clear" w:color="auto" w:fill="C0C0C0"/>
            <w:vAlign w:val="center"/>
          </w:tcPr>
          <w:p w:rsidR="00F03BC8" w:rsidRDefault="00916911">
            <w:pPr>
              <w:spacing w:before="100" w:beforeAutospacing="1" w:after="100" w:afterAutospacing="1"/>
              <w:jc w:val="center"/>
              <w:rPr>
                <w:lang w:val="vi-VN"/>
              </w:rPr>
            </w:pPr>
            <w:r>
              <w:rPr>
                <w:b/>
                <w:lang w:val="vi-VN"/>
              </w:rPr>
              <w:t>Lý do hết hiệu lực</w:t>
            </w:r>
          </w:p>
        </w:tc>
        <w:tc>
          <w:tcPr>
            <w:tcW w:w="1417" w:type="dxa"/>
            <w:tcBorders>
              <w:bottom w:val="single" w:sz="4" w:space="0" w:color="auto"/>
            </w:tcBorders>
            <w:shd w:val="clear" w:color="auto" w:fill="C0C0C0"/>
            <w:vAlign w:val="center"/>
          </w:tcPr>
          <w:p w:rsidR="00F03BC8" w:rsidRDefault="00916911">
            <w:pPr>
              <w:spacing w:before="100" w:beforeAutospacing="1" w:after="100" w:afterAutospacing="1"/>
              <w:jc w:val="center"/>
              <w:rPr>
                <w:b/>
                <w:lang w:val="vi-VN"/>
              </w:rPr>
            </w:pPr>
            <w:r>
              <w:rPr>
                <w:b/>
                <w:lang w:val="vi-VN"/>
              </w:rPr>
              <w:t>Ngày hết hiệu lực</w:t>
            </w:r>
          </w:p>
        </w:tc>
      </w:tr>
      <w:tr w:rsidR="00F03BC8">
        <w:trPr>
          <w:trHeight w:val="475"/>
        </w:trPr>
        <w:tc>
          <w:tcPr>
            <w:tcW w:w="14953" w:type="dxa"/>
            <w:gridSpan w:val="6"/>
            <w:shd w:val="clear" w:color="auto" w:fill="C0C0C0"/>
            <w:vAlign w:val="center"/>
          </w:tcPr>
          <w:p w:rsidR="00F03BC8" w:rsidRDefault="00916911">
            <w:pPr>
              <w:jc w:val="center"/>
              <w:rPr>
                <w:b/>
              </w:rPr>
            </w:pPr>
            <w:r>
              <w:rPr>
                <w:b/>
              </w:rPr>
              <w:t>NĂM 1991</w:t>
            </w:r>
          </w:p>
        </w:tc>
      </w:tr>
      <w:tr w:rsidR="00F03BC8">
        <w:trPr>
          <w:trHeight w:val="530"/>
        </w:trPr>
        <w:tc>
          <w:tcPr>
            <w:tcW w:w="567" w:type="dxa"/>
            <w:shd w:val="clear" w:color="auto" w:fill="auto"/>
            <w:vAlign w:val="center"/>
          </w:tcPr>
          <w:p w:rsidR="00F03BC8" w:rsidRDefault="00F03BC8">
            <w:pPr>
              <w:numPr>
                <w:ilvl w:val="0"/>
                <w:numId w:val="2"/>
              </w:numPr>
              <w:spacing w:before="100" w:beforeAutospacing="1" w:after="100" w:afterAutospacing="1"/>
              <w:jc w:val="center"/>
              <w:rPr>
                <w:lang w:val="vi-VN"/>
              </w:rPr>
            </w:pPr>
          </w:p>
        </w:tc>
        <w:tc>
          <w:tcPr>
            <w:tcW w:w="1135" w:type="dxa"/>
            <w:shd w:val="clear" w:color="auto" w:fill="auto"/>
            <w:vAlign w:val="center"/>
          </w:tcPr>
          <w:p w:rsidR="00F03BC8" w:rsidRDefault="00916911">
            <w:pPr>
              <w:spacing w:before="100" w:beforeAutospacing="1" w:after="100" w:afterAutospacing="1"/>
              <w:jc w:val="center"/>
            </w:pPr>
            <w:r>
              <w:t>Quyết định</w:t>
            </w:r>
          </w:p>
        </w:tc>
        <w:tc>
          <w:tcPr>
            <w:tcW w:w="2478" w:type="dxa"/>
            <w:shd w:val="clear" w:color="auto" w:fill="auto"/>
            <w:vAlign w:val="center"/>
          </w:tcPr>
          <w:p w:rsidR="00F03BC8" w:rsidRDefault="00916911">
            <w:pPr>
              <w:jc w:val="center"/>
            </w:pPr>
            <w:r>
              <w:t xml:space="preserve">964/QĐ-UB </w:t>
            </w:r>
          </w:p>
          <w:p w:rsidR="00F03BC8" w:rsidRDefault="00916911">
            <w:pPr>
              <w:jc w:val="center"/>
            </w:pPr>
            <w:r>
              <w:t>ngày 24/12/1991</w:t>
            </w:r>
          </w:p>
        </w:tc>
        <w:tc>
          <w:tcPr>
            <w:tcW w:w="4536" w:type="dxa"/>
            <w:shd w:val="clear" w:color="auto" w:fill="auto"/>
            <w:vAlign w:val="center"/>
          </w:tcPr>
          <w:p w:rsidR="00F03BC8" w:rsidRDefault="00916911">
            <w:pPr>
              <w:jc w:val="both"/>
            </w:pPr>
            <w:r>
              <w:t xml:space="preserve">Về việc điều chỉnh giá biểu thu lệ </w:t>
            </w:r>
            <w:r>
              <w:t>phí khai thác đất công, chợ, đường phố, bến bãi, cảng…</w:t>
            </w:r>
          </w:p>
        </w:tc>
        <w:tc>
          <w:tcPr>
            <w:tcW w:w="4820" w:type="dxa"/>
            <w:shd w:val="clear" w:color="auto" w:fill="auto"/>
            <w:vAlign w:val="center"/>
          </w:tcPr>
          <w:p w:rsidR="00F03BC8" w:rsidRDefault="00916911">
            <w:pPr>
              <w:jc w:val="both"/>
            </w:pPr>
            <w:r>
              <w:t>Được bãi bỏ bởi Quyết định số 64/2017/QĐ-UBND ngày 20/12/2017 về việc bãi bỏ văn bản</w:t>
            </w:r>
          </w:p>
        </w:tc>
        <w:tc>
          <w:tcPr>
            <w:tcW w:w="1417" w:type="dxa"/>
            <w:shd w:val="clear" w:color="auto" w:fill="auto"/>
            <w:vAlign w:val="center"/>
          </w:tcPr>
          <w:p w:rsidR="00F03BC8" w:rsidRDefault="00916911">
            <w:pPr>
              <w:jc w:val="center"/>
            </w:pPr>
            <w:r>
              <w:t>01/01/2018</w:t>
            </w:r>
          </w:p>
          <w:p w:rsidR="00F03BC8" w:rsidRDefault="00F03BC8">
            <w:pPr>
              <w:jc w:val="center"/>
            </w:pPr>
          </w:p>
        </w:tc>
      </w:tr>
      <w:tr w:rsidR="00F03BC8">
        <w:trPr>
          <w:trHeight w:val="530"/>
        </w:trPr>
        <w:tc>
          <w:tcPr>
            <w:tcW w:w="14953" w:type="dxa"/>
            <w:gridSpan w:val="6"/>
            <w:shd w:val="clear" w:color="auto" w:fill="C0C0C0"/>
            <w:vAlign w:val="center"/>
          </w:tcPr>
          <w:p w:rsidR="00F03BC8" w:rsidRDefault="00916911">
            <w:pPr>
              <w:jc w:val="center"/>
              <w:rPr>
                <w:b/>
              </w:rPr>
            </w:pPr>
            <w:r>
              <w:rPr>
                <w:b/>
              </w:rPr>
              <w:t>NĂM 2004</w:t>
            </w:r>
          </w:p>
        </w:tc>
      </w:tr>
      <w:tr w:rsidR="00F03BC8">
        <w:trPr>
          <w:trHeight w:val="146"/>
        </w:trPr>
        <w:tc>
          <w:tcPr>
            <w:tcW w:w="567" w:type="dxa"/>
            <w:shd w:val="clear" w:color="auto" w:fill="auto"/>
            <w:vAlign w:val="center"/>
          </w:tcPr>
          <w:p w:rsidR="00F03BC8" w:rsidRDefault="00F03BC8">
            <w:pPr>
              <w:numPr>
                <w:ilvl w:val="0"/>
                <w:numId w:val="2"/>
              </w:numPr>
              <w:spacing w:before="100" w:beforeAutospacing="1" w:after="100" w:afterAutospacing="1"/>
              <w:jc w:val="center"/>
              <w:rPr>
                <w:lang w:val="vi-VN"/>
              </w:rPr>
            </w:pPr>
          </w:p>
        </w:tc>
        <w:tc>
          <w:tcPr>
            <w:tcW w:w="1135" w:type="dxa"/>
            <w:shd w:val="clear" w:color="auto" w:fill="auto"/>
            <w:vAlign w:val="center"/>
          </w:tcPr>
          <w:p w:rsidR="00F03BC8" w:rsidRDefault="00916911">
            <w:pPr>
              <w:spacing w:before="100" w:beforeAutospacing="1" w:after="100" w:afterAutospacing="1"/>
              <w:jc w:val="center"/>
            </w:pPr>
            <w:r>
              <w:t>Quyết định</w:t>
            </w:r>
          </w:p>
        </w:tc>
        <w:tc>
          <w:tcPr>
            <w:tcW w:w="2478" w:type="dxa"/>
            <w:shd w:val="clear" w:color="auto" w:fill="auto"/>
            <w:vAlign w:val="center"/>
          </w:tcPr>
          <w:p w:rsidR="00F03BC8" w:rsidRDefault="00916911">
            <w:pPr>
              <w:jc w:val="center"/>
            </w:pPr>
            <w:r>
              <w:t>150/2004/QĐ-UB ngày 09/6/2004</w:t>
            </w:r>
          </w:p>
        </w:tc>
        <w:tc>
          <w:tcPr>
            <w:tcW w:w="4536" w:type="dxa"/>
            <w:shd w:val="clear" w:color="auto" w:fill="auto"/>
            <w:vAlign w:val="center"/>
          </w:tcPr>
          <w:p w:rsidR="00F03BC8" w:rsidRDefault="00916911">
            <w:pPr>
              <w:jc w:val="both"/>
            </w:pPr>
            <w:r>
              <w:t xml:space="preserve">Ban hành Quy định quản lý, sử dụng hành lang trên </w:t>
            </w:r>
            <w:r>
              <w:t>bờ sông, kênh, rạch thuộc địa bàn thành phố Hồ Chí Minh.</w:t>
            </w:r>
          </w:p>
        </w:tc>
        <w:tc>
          <w:tcPr>
            <w:tcW w:w="4820" w:type="dxa"/>
            <w:shd w:val="clear" w:color="auto" w:fill="auto"/>
            <w:vAlign w:val="center"/>
          </w:tcPr>
          <w:p w:rsidR="00F03BC8" w:rsidRDefault="00916911">
            <w:pPr>
              <w:jc w:val="both"/>
            </w:pPr>
            <w:r>
              <w:t>Được thay thế bở</w:t>
            </w:r>
            <w:bookmarkStart w:id="0" w:name="_GoBack"/>
            <w:bookmarkEnd w:id="0"/>
            <w:r>
              <w:t>i Quyết định số 22/2017/QĐ-UBND ngày 18/4/2017 về Ban hành về Quy định về quản lý, sử dụng hành lang trên bờ sông, suối, kênh rạch, mương và hồ công cộng thuộc địa bàn thành phổ Hồ Ch</w:t>
            </w:r>
            <w:r>
              <w:t>í Minh</w:t>
            </w:r>
          </w:p>
        </w:tc>
        <w:tc>
          <w:tcPr>
            <w:tcW w:w="1417" w:type="dxa"/>
            <w:shd w:val="clear" w:color="auto" w:fill="auto"/>
            <w:vAlign w:val="center"/>
          </w:tcPr>
          <w:p w:rsidR="00F03BC8" w:rsidRDefault="00916911">
            <w:pPr>
              <w:jc w:val="center"/>
            </w:pPr>
            <w:r>
              <w:t>28/4/2017</w:t>
            </w:r>
          </w:p>
        </w:tc>
      </w:tr>
      <w:tr w:rsidR="00F03BC8">
        <w:trPr>
          <w:trHeight w:val="530"/>
        </w:trPr>
        <w:tc>
          <w:tcPr>
            <w:tcW w:w="567" w:type="dxa"/>
            <w:shd w:val="clear" w:color="auto" w:fill="auto"/>
            <w:vAlign w:val="center"/>
          </w:tcPr>
          <w:p w:rsidR="00F03BC8" w:rsidRDefault="00F03BC8">
            <w:pPr>
              <w:numPr>
                <w:ilvl w:val="0"/>
                <w:numId w:val="2"/>
              </w:numPr>
              <w:spacing w:before="100" w:beforeAutospacing="1" w:after="100" w:afterAutospacing="1"/>
              <w:jc w:val="center"/>
              <w:rPr>
                <w:lang w:val="vi-VN"/>
              </w:rPr>
            </w:pPr>
          </w:p>
        </w:tc>
        <w:tc>
          <w:tcPr>
            <w:tcW w:w="1135" w:type="dxa"/>
            <w:shd w:val="clear" w:color="auto" w:fill="auto"/>
            <w:vAlign w:val="center"/>
          </w:tcPr>
          <w:p w:rsidR="00F03BC8" w:rsidRDefault="00916911">
            <w:pPr>
              <w:spacing w:before="100" w:beforeAutospacing="1" w:after="100" w:afterAutospacing="1"/>
              <w:jc w:val="center"/>
            </w:pPr>
            <w:r>
              <w:t>Quyết định</w:t>
            </w:r>
          </w:p>
        </w:tc>
        <w:tc>
          <w:tcPr>
            <w:tcW w:w="2478" w:type="dxa"/>
            <w:shd w:val="clear" w:color="auto" w:fill="auto"/>
            <w:vAlign w:val="center"/>
          </w:tcPr>
          <w:p w:rsidR="00F03BC8" w:rsidRDefault="00916911">
            <w:pPr>
              <w:jc w:val="center"/>
            </w:pPr>
            <w:r>
              <w:t>190/2004/QĐ-UB ngày 30/07/2004</w:t>
            </w:r>
          </w:p>
        </w:tc>
        <w:tc>
          <w:tcPr>
            <w:tcW w:w="4536" w:type="dxa"/>
            <w:shd w:val="clear" w:color="auto" w:fill="auto"/>
            <w:vAlign w:val="center"/>
          </w:tcPr>
          <w:p w:rsidR="00F03BC8" w:rsidRDefault="00916911">
            <w:pPr>
              <w:jc w:val="both"/>
            </w:pPr>
            <w:r>
              <w:t>Về thực hiện thu phí bảo vệ môi trường đối với nước thải trên địa bàn thành phố Hồ Chí Minh</w:t>
            </w:r>
          </w:p>
        </w:tc>
        <w:tc>
          <w:tcPr>
            <w:tcW w:w="4820" w:type="dxa"/>
            <w:shd w:val="clear" w:color="auto" w:fill="auto"/>
            <w:vAlign w:val="center"/>
          </w:tcPr>
          <w:p w:rsidR="00F03BC8" w:rsidRDefault="00916911">
            <w:pPr>
              <w:jc w:val="both"/>
            </w:pPr>
            <w:r>
              <w:t>Được bãi bỏ bởi Quyết định số 64/2017/QĐ-UBND ngày 20/12/2017 về việc bãi bỏ văn bản</w:t>
            </w:r>
          </w:p>
        </w:tc>
        <w:tc>
          <w:tcPr>
            <w:tcW w:w="1417" w:type="dxa"/>
            <w:shd w:val="clear" w:color="auto" w:fill="auto"/>
            <w:vAlign w:val="center"/>
          </w:tcPr>
          <w:p w:rsidR="00F03BC8" w:rsidRDefault="00916911">
            <w:pPr>
              <w:jc w:val="center"/>
            </w:pPr>
            <w:r>
              <w:t>01/01/2018</w:t>
            </w:r>
          </w:p>
        </w:tc>
      </w:tr>
      <w:tr w:rsidR="00F03BC8">
        <w:trPr>
          <w:trHeight w:val="530"/>
        </w:trPr>
        <w:tc>
          <w:tcPr>
            <w:tcW w:w="567" w:type="dxa"/>
            <w:shd w:val="clear" w:color="auto" w:fill="auto"/>
            <w:vAlign w:val="center"/>
          </w:tcPr>
          <w:p w:rsidR="00F03BC8" w:rsidRDefault="00F03BC8">
            <w:pPr>
              <w:numPr>
                <w:ilvl w:val="0"/>
                <w:numId w:val="2"/>
              </w:numPr>
              <w:spacing w:before="100" w:beforeAutospacing="1" w:after="100" w:afterAutospacing="1"/>
              <w:jc w:val="center"/>
              <w:rPr>
                <w:lang w:val="vi-VN"/>
              </w:rPr>
            </w:pPr>
          </w:p>
        </w:tc>
        <w:tc>
          <w:tcPr>
            <w:tcW w:w="1135" w:type="dxa"/>
            <w:shd w:val="clear" w:color="auto" w:fill="auto"/>
            <w:vAlign w:val="center"/>
          </w:tcPr>
          <w:p w:rsidR="00F03BC8" w:rsidRDefault="00916911">
            <w:pPr>
              <w:spacing w:before="100" w:beforeAutospacing="1" w:after="100" w:afterAutospacing="1"/>
              <w:jc w:val="center"/>
            </w:pPr>
            <w:r>
              <w:t>Quyết</w:t>
            </w:r>
            <w:r>
              <w:t xml:space="preserve"> định</w:t>
            </w:r>
          </w:p>
        </w:tc>
        <w:tc>
          <w:tcPr>
            <w:tcW w:w="2478" w:type="dxa"/>
            <w:shd w:val="clear" w:color="auto" w:fill="auto"/>
            <w:vAlign w:val="center"/>
          </w:tcPr>
          <w:p w:rsidR="00F03BC8" w:rsidRDefault="00916911">
            <w:pPr>
              <w:jc w:val="center"/>
            </w:pPr>
            <w:r>
              <w:t>242/2004/QĐ-UB ngày 22/10/2004</w:t>
            </w:r>
          </w:p>
        </w:tc>
        <w:tc>
          <w:tcPr>
            <w:tcW w:w="4536" w:type="dxa"/>
            <w:shd w:val="clear" w:color="auto" w:fill="auto"/>
            <w:vAlign w:val="center"/>
          </w:tcPr>
          <w:p w:rsidR="00F03BC8" w:rsidRDefault="00916911">
            <w:pPr>
              <w:jc w:val="both"/>
            </w:pPr>
            <w:r>
              <w:t>Ban hành Quy chế tổ chức và hoạt động của Ban Quản lý Khu Côngnghệ cao thành phố Hồ Chí Minh</w:t>
            </w:r>
          </w:p>
        </w:tc>
        <w:tc>
          <w:tcPr>
            <w:tcW w:w="4820" w:type="dxa"/>
            <w:shd w:val="clear" w:color="auto" w:fill="auto"/>
            <w:vAlign w:val="center"/>
          </w:tcPr>
          <w:p w:rsidR="00F03BC8" w:rsidRDefault="00916911">
            <w:pPr>
              <w:jc w:val="both"/>
            </w:pPr>
            <w:r>
              <w:t xml:space="preserve">Được thay thế bởi Quyết định số 07/2017/QĐ-UBND ngày 17/02/2017 về Ban hành Quy chế tổ chức và hoạt động của Ban Quản lý Khu </w:t>
            </w:r>
            <w:r>
              <w:t>Công nghệ cao thành phố Hồ Chí Minh</w:t>
            </w:r>
          </w:p>
        </w:tc>
        <w:tc>
          <w:tcPr>
            <w:tcW w:w="1417" w:type="dxa"/>
            <w:shd w:val="clear" w:color="auto" w:fill="auto"/>
            <w:vAlign w:val="center"/>
          </w:tcPr>
          <w:p w:rsidR="00F03BC8" w:rsidRDefault="00916911">
            <w:pPr>
              <w:jc w:val="center"/>
            </w:pPr>
            <w:r>
              <w:t>27/02/2017</w:t>
            </w:r>
          </w:p>
        </w:tc>
      </w:tr>
      <w:tr w:rsidR="00F03BC8">
        <w:trPr>
          <w:trHeight w:val="465"/>
        </w:trPr>
        <w:tc>
          <w:tcPr>
            <w:tcW w:w="14953" w:type="dxa"/>
            <w:gridSpan w:val="6"/>
            <w:shd w:val="clear" w:color="auto" w:fill="C0C0C0"/>
            <w:vAlign w:val="center"/>
          </w:tcPr>
          <w:p w:rsidR="00F03BC8" w:rsidRDefault="00916911">
            <w:pPr>
              <w:jc w:val="center"/>
              <w:rPr>
                <w:b/>
              </w:rPr>
            </w:pPr>
            <w:r>
              <w:rPr>
                <w:b/>
              </w:rPr>
              <w:t>NĂM 2005</w:t>
            </w:r>
          </w:p>
        </w:tc>
      </w:tr>
      <w:tr w:rsidR="00F03BC8">
        <w:trPr>
          <w:trHeight w:val="530"/>
        </w:trPr>
        <w:tc>
          <w:tcPr>
            <w:tcW w:w="567" w:type="dxa"/>
            <w:shd w:val="clear" w:color="auto" w:fill="auto"/>
            <w:vAlign w:val="center"/>
          </w:tcPr>
          <w:p w:rsidR="00F03BC8" w:rsidRDefault="00F03BC8">
            <w:pPr>
              <w:numPr>
                <w:ilvl w:val="0"/>
                <w:numId w:val="2"/>
              </w:numPr>
              <w:spacing w:before="100" w:beforeAutospacing="1" w:after="100" w:afterAutospacing="1"/>
              <w:jc w:val="center"/>
              <w:rPr>
                <w:lang w:val="vi-VN"/>
              </w:rPr>
            </w:pPr>
          </w:p>
        </w:tc>
        <w:tc>
          <w:tcPr>
            <w:tcW w:w="1135" w:type="dxa"/>
            <w:shd w:val="clear" w:color="auto" w:fill="auto"/>
            <w:vAlign w:val="center"/>
          </w:tcPr>
          <w:p w:rsidR="00F03BC8" w:rsidRDefault="00916911">
            <w:pPr>
              <w:spacing w:before="100" w:beforeAutospacing="1" w:after="100" w:afterAutospacing="1"/>
              <w:jc w:val="center"/>
            </w:pPr>
            <w:r>
              <w:t>Quyết định</w:t>
            </w:r>
          </w:p>
        </w:tc>
        <w:tc>
          <w:tcPr>
            <w:tcW w:w="2478" w:type="dxa"/>
            <w:shd w:val="clear" w:color="auto" w:fill="auto"/>
            <w:vAlign w:val="center"/>
          </w:tcPr>
          <w:p w:rsidR="00F03BC8" w:rsidRDefault="00916911">
            <w:pPr>
              <w:jc w:val="center"/>
            </w:pPr>
            <w:r>
              <w:t xml:space="preserve">69/2005/QĐ-UB </w:t>
            </w:r>
          </w:p>
          <w:p w:rsidR="00F03BC8" w:rsidRDefault="00916911">
            <w:pPr>
              <w:jc w:val="center"/>
            </w:pPr>
            <w:r>
              <w:t>ngày 05/05/2005</w:t>
            </w:r>
          </w:p>
        </w:tc>
        <w:tc>
          <w:tcPr>
            <w:tcW w:w="4536" w:type="dxa"/>
            <w:shd w:val="clear" w:color="auto" w:fill="auto"/>
            <w:vAlign w:val="center"/>
          </w:tcPr>
          <w:p w:rsidR="00F03BC8" w:rsidRDefault="00916911">
            <w:pPr>
              <w:jc w:val="both"/>
            </w:pPr>
            <w:r>
              <w:t xml:space="preserve">Ban hành Quy định về phân công, phân cấp quản lý Nhà nước về giá tại thành phố Hồ </w:t>
            </w:r>
            <w:r>
              <w:lastRenderedPageBreak/>
              <w:t>Chí Minh</w:t>
            </w:r>
          </w:p>
        </w:tc>
        <w:tc>
          <w:tcPr>
            <w:tcW w:w="4820" w:type="dxa"/>
            <w:shd w:val="clear" w:color="auto" w:fill="auto"/>
            <w:vAlign w:val="center"/>
          </w:tcPr>
          <w:p w:rsidR="00F03BC8" w:rsidRDefault="00916911">
            <w:pPr>
              <w:jc w:val="both"/>
            </w:pPr>
            <w:r>
              <w:lastRenderedPageBreak/>
              <w:t xml:space="preserve">Được thay thế bởi Quyết định số 62/2017/QĐ-UBND ngày 12/12/2017 về Ban hành Quy định </w:t>
            </w:r>
            <w:r>
              <w:lastRenderedPageBreak/>
              <w:t>về cơ chế quản lý, điều hành về giá tại thành phố Hồ Chí Minh</w:t>
            </w:r>
          </w:p>
        </w:tc>
        <w:tc>
          <w:tcPr>
            <w:tcW w:w="1417" w:type="dxa"/>
            <w:shd w:val="clear" w:color="auto" w:fill="auto"/>
            <w:vAlign w:val="center"/>
          </w:tcPr>
          <w:p w:rsidR="00F03BC8" w:rsidRDefault="00916911">
            <w:pPr>
              <w:jc w:val="center"/>
            </w:pPr>
            <w:r>
              <w:lastRenderedPageBreak/>
              <w:t>01/01/2018</w:t>
            </w:r>
          </w:p>
          <w:p w:rsidR="00F03BC8" w:rsidRDefault="00F03BC8">
            <w:pPr>
              <w:jc w:val="center"/>
            </w:pPr>
          </w:p>
        </w:tc>
      </w:tr>
      <w:tr w:rsidR="00F03BC8">
        <w:trPr>
          <w:trHeight w:val="530"/>
        </w:trPr>
        <w:tc>
          <w:tcPr>
            <w:tcW w:w="567" w:type="dxa"/>
            <w:shd w:val="clear" w:color="auto" w:fill="auto"/>
            <w:vAlign w:val="center"/>
          </w:tcPr>
          <w:p w:rsidR="00F03BC8" w:rsidRDefault="00F03BC8">
            <w:pPr>
              <w:numPr>
                <w:ilvl w:val="0"/>
                <w:numId w:val="2"/>
              </w:numPr>
              <w:spacing w:before="100" w:beforeAutospacing="1" w:after="100" w:afterAutospacing="1"/>
              <w:jc w:val="center"/>
              <w:rPr>
                <w:lang w:val="vi-VN"/>
              </w:rPr>
            </w:pPr>
          </w:p>
        </w:tc>
        <w:tc>
          <w:tcPr>
            <w:tcW w:w="1135" w:type="dxa"/>
            <w:shd w:val="clear" w:color="auto" w:fill="auto"/>
            <w:vAlign w:val="center"/>
          </w:tcPr>
          <w:p w:rsidR="00F03BC8" w:rsidRDefault="00916911">
            <w:pPr>
              <w:spacing w:before="100" w:beforeAutospacing="1" w:after="100" w:afterAutospacing="1"/>
              <w:jc w:val="center"/>
            </w:pPr>
            <w:r>
              <w:t>Quyết định</w:t>
            </w:r>
          </w:p>
        </w:tc>
        <w:tc>
          <w:tcPr>
            <w:tcW w:w="2478" w:type="dxa"/>
            <w:shd w:val="clear" w:color="auto" w:fill="auto"/>
            <w:vAlign w:val="center"/>
          </w:tcPr>
          <w:p w:rsidR="00F03BC8" w:rsidRDefault="00916911">
            <w:pPr>
              <w:jc w:val="center"/>
            </w:pPr>
            <w:r>
              <w:t xml:space="preserve">245/2005/QĐ- UBND </w:t>
            </w:r>
          </w:p>
          <w:p w:rsidR="00F03BC8" w:rsidRDefault="00916911">
            <w:pPr>
              <w:jc w:val="center"/>
            </w:pPr>
            <w:r>
              <w:t>ngày 30/12/2005</w:t>
            </w:r>
          </w:p>
        </w:tc>
        <w:tc>
          <w:tcPr>
            <w:tcW w:w="4536" w:type="dxa"/>
            <w:shd w:val="clear" w:color="auto" w:fill="auto"/>
            <w:vAlign w:val="center"/>
          </w:tcPr>
          <w:p w:rsidR="00F03BC8" w:rsidRDefault="00916911">
            <w:pPr>
              <w:jc w:val="both"/>
            </w:pPr>
            <w:r>
              <w:t>Về ban hành mức thu phí trông giữ xe đạp, xe máy,</w:t>
            </w:r>
            <w:r>
              <w:t xml:space="preserve"> ô tô và phí tạm dừng, đỗ xe ô tô trên địa bàn thành phố Hồ Chí Minh</w:t>
            </w:r>
          </w:p>
        </w:tc>
        <w:tc>
          <w:tcPr>
            <w:tcW w:w="4820" w:type="dxa"/>
            <w:shd w:val="clear" w:color="auto" w:fill="auto"/>
            <w:vAlign w:val="center"/>
          </w:tcPr>
          <w:p w:rsidR="00F03BC8" w:rsidRDefault="00916911">
            <w:pPr>
              <w:jc w:val="both"/>
            </w:pPr>
            <w:r>
              <w:t>Được bãi bỏ bởi Quyết định số 64/2017/QĐ-UBND ngày 20/12/2017 về việc bãi bỏ văn bản</w:t>
            </w:r>
          </w:p>
        </w:tc>
        <w:tc>
          <w:tcPr>
            <w:tcW w:w="1417" w:type="dxa"/>
            <w:shd w:val="clear" w:color="auto" w:fill="auto"/>
            <w:vAlign w:val="center"/>
          </w:tcPr>
          <w:p w:rsidR="00F03BC8" w:rsidRDefault="00916911">
            <w:pPr>
              <w:jc w:val="center"/>
            </w:pPr>
            <w:r>
              <w:t>01/01/2018</w:t>
            </w:r>
          </w:p>
          <w:p w:rsidR="00F03BC8" w:rsidRDefault="00F03BC8">
            <w:pPr>
              <w:jc w:val="center"/>
            </w:pPr>
          </w:p>
        </w:tc>
      </w:tr>
      <w:tr w:rsidR="00F03BC8">
        <w:trPr>
          <w:trHeight w:val="307"/>
        </w:trPr>
        <w:tc>
          <w:tcPr>
            <w:tcW w:w="14953" w:type="dxa"/>
            <w:gridSpan w:val="6"/>
            <w:shd w:val="clear" w:color="auto" w:fill="C0C0C0"/>
            <w:vAlign w:val="center"/>
          </w:tcPr>
          <w:p w:rsidR="00F03BC8" w:rsidRDefault="00916911">
            <w:pPr>
              <w:jc w:val="center"/>
              <w:rPr>
                <w:b/>
              </w:rPr>
            </w:pPr>
            <w:r>
              <w:rPr>
                <w:b/>
              </w:rPr>
              <w:t>NĂM 2006</w:t>
            </w:r>
          </w:p>
        </w:tc>
      </w:tr>
      <w:tr w:rsidR="00F03BC8">
        <w:trPr>
          <w:trHeight w:val="530"/>
        </w:trPr>
        <w:tc>
          <w:tcPr>
            <w:tcW w:w="567" w:type="dxa"/>
            <w:shd w:val="clear" w:color="auto" w:fill="auto"/>
            <w:vAlign w:val="center"/>
          </w:tcPr>
          <w:p w:rsidR="00F03BC8" w:rsidRDefault="00F03BC8">
            <w:pPr>
              <w:numPr>
                <w:ilvl w:val="0"/>
                <w:numId w:val="2"/>
              </w:numPr>
              <w:spacing w:before="100" w:beforeAutospacing="1" w:after="100" w:afterAutospacing="1"/>
              <w:jc w:val="center"/>
              <w:rPr>
                <w:lang w:val="vi-VN"/>
              </w:rPr>
            </w:pPr>
          </w:p>
        </w:tc>
        <w:tc>
          <w:tcPr>
            <w:tcW w:w="1135" w:type="dxa"/>
            <w:shd w:val="clear" w:color="auto" w:fill="auto"/>
            <w:vAlign w:val="center"/>
          </w:tcPr>
          <w:p w:rsidR="00F03BC8" w:rsidRDefault="00916911">
            <w:pPr>
              <w:spacing w:before="100" w:beforeAutospacing="1" w:after="100" w:afterAutospacing="1"/>
              <w:jc w:val="center"/>
            </w:pPr>
            <w:r>
              <w:t>Quyết định</w:t>
            </w:r>
          </w:p>
        </w:tc>
        <w:tc>
          <w:tcPr>
            <w:tcW w:w="2478" w:type="dxa"/>
            <w:shd w:val="clear" w:color="auto" w:fill="auto"/>
            <w:vAlign w:val="center"/>
          </w:tcPr>
          <w:p w:rsidR="00F03BC8" w:rsidRDefault="00916911">
            <w:pPr>
              <w:jc w:val="center"/>
            </w:pPr>
            <w:r>
              <w:t>156/2006/QĐ-UBND</w:t>
            </w:r>
          </w:p>
          <w:p w:rsidR="00F03BC8" w:rsidRDefault="00916911">
            <w:pPr>
              <w:jc w:val="center"/>
            </w:pPr>
            <w:r>
              <w:t xml:space="preserve"> ngày 27/10/2006</w:t>
            </w:r>
          </w:p>
        </w:tc>
        <w:tc>
          <w:tcPr>
            <w:tcW w:w="4536" w:type="dxa"/>
            <w:shd w:val="clear" w:color="auto" w:fill="auto"/>
            <w:vAlign w:val="center"/>
          </w:tcPr>
          <w:p w:rsidR="00F03BC8" w:rsidRDefault="00916911">
            <w:pPr>
              <w:jc w:val="both"/>
            </w:pPr>
            <w:r>
              <w:t xml:space="preserve">Về thành lập Quỹ hỗ trợ đào tạo </w:t>
            </w:r>
            <w:r>
              <w:t>và giải quyết việc làm cho người có đất bị thu hồi để thực hiện các dự án đầu tư trên địa bàn thành phố</w:t>
            </w:r>
          </w:p>
        </w:tc>
        <w:tc>
          <w:tcPr>
            <w:tcW w:w="4820" w:type="dxa"/>
            <w:shd w:val="clear" w:color="auto" w:fill="auto"/>
            <w:vAlign w:val="center"/>
          </w:tcPr>
          <w:p w:rsidR="00F03BC8" w:rsidRDefault="00916911">
            <w:pPr>
              <w:jc w:val="both"/>
            </w:pPr>
            <w:r>
              <w:t xml:space="preserve">Được thay thế bởi Quyết định số 34/2017/QĐ-UBND ngày 02/8/2017 Về tổ chức lại “Quỹ hỗ trợ đào tạo và giải quyết việc làm cho người có đất bị thu hồi để </w:t>
            </w:r>
            <w:r>
              <w:t>thực hiện các dự án đầu tư trên địa bàn thành phố” thành “Quỹ hỗ trợ giải quyết việc làm cho người có đất bị thu hồi để thực hiện các dự án đầu tư trên đia bàn thành phố”.</w:t>
            </w:r>
          </w:p>
        </w:tc>
        <w:tc>
          <w:tcPr>
            <w:tcW w:w="1417" w:type="dxa"/>
            <w:shd w:val="clear" w:color="auto" w:fill="auto"/>
            <w:vAlign w:val="center"/>
          </w:tcPr>
          <w:p w:rsidR="00F03BC8" w:rsidRDefault="00916911">
            <w:pPr>
              <w:jc w:val="center"/>
            </w:pPr>
            <w:r>
              <w:t>12/8/2017</w:t>
            </w:r>
          </w:p>
        </w:tc>
      </w:tr>
      <w:tr w:rsidR="00F03BC8">
        <w:trPr>
          <w:trHeight w:val="417"/>
        </w:trPr>
        <w:tc>
          <w:tcPr>
            <w:tcW w:w="14953" w:type="dxa"/>
            <w:gridSpan w:val="6"/>
            <w:shd w:val="clear" w:color="auto" w:fill="C0C0C0"/>
            <w:vAlign w:val="center"/>
          </w:tcPr>
          <w:p w:rsidR="00F03BC8" w:rsidRDefault="00916911">
            <w:pPr>
              <w:jc w:val="center"/>
              <w:rPr>
                <w:b/>
              </w:rPr>
            </w:pPr>
            <w:r>
              <w:rPr>
                <w:b/>
              </w:rPr>
              <w:t>NĂM 2007</w:t>
            </w:r>
          </w:p>
        </w:tc>
      </w:tr>
      <w:tr w:rsidR="00F03BC8">
        <w:trPr>
          <w:trHeight w:val="530"/>
        </w:trPr>
        <w:tc>
          <w:tcPr>
            <w:tcW w:w="567" w:type="dxa"/>
            <w:shd w:val="clear" w:color="auto" w:fill="auto"/>
            <w:vAlign w:val="center"/>
          </w:tcPr>
          <w:p w:rsidR="00F03BC8" w:rsidRDefault="00F03BC8">
            <w:pPr>
              <w:numPr>
                <w:ilvl w:val="0"/>
                <w:numId w:val="2"/>
              </w:numPr>
              <w:spacing w:before="100" w:beforeAutospacing="1" w:after="100" w:afterAutospacing="1"/>
              <w:jc w:val="center"/>
              <w:rPr>
                <w:lang w:val="vi-VN"/>
              </w:rPr>
            </w:pPr>
          </w:p>
        </w:tc>
        <w:tc>
          <w:tcPr>
            <w:tcW w:w="1135" w:type="dxa"/>
            <w:shd w:val="clear" w:color="auto" w:fill="auto"/>
            <w:vAlign w:val="center"/>
          </w:tcPr>
          <w:p w:rsidR="00F03BC8" w:rsidRDefault="00916911">
            <w:pPr>
              <w:spacing w:before="100" w:beforeAutospacing="1" w:after="100" w:afterAutospacing="1"/>
              <w:jc w:val="center"/>
            </w:pPr>
            <w:r>
              <w:t>Nghị quyết</w:t>
            </w:r>
          </w:p>
        </w:tc>
        <w:tc>
          <w:tcPr>
            <w:tcW w:w="2478" w:type="dxa"/>
            <w:shd w:val="clear" w:color="auto" w:fill="auto"/>
            <w:vAlign w:val="center"/>
          </w:tcPr>
          <w:p w:rsidR="00F03BC8" w:rsidRDefault="00916911">
            <w:pPr>
              <w:jc w:val="center"/>
              <w:rPr>
                <w:color w:val="000000" w:themeColor="text1"/>
              </w:rPr>
            </w:pPr>
            <w:r>
              <w:rPr>
                <w:color w:val="000000" w:themeColor="text1"/>
              </w:rPr>
              <w:t xml:space="preserve">09/2007/NQ-HĐND </w:t>
            </w:r>
          </w:p>
          <w:p w:rsidR="00F03BC8" w:rsidRDefault="00916911">
            <w:pPr>
              <w:jc w:val="center"/>
              <w:rPr>
                <w:color w:val="000000" w:themeColor="text1"/>
              </w:rPr>
            </w:pPr>
            <w:r>
              <w:rPr>
                <w:color w:val="000000" w:themeColor="text1"/>
              </w:rPr>
              <w:t>ngày 05/7/2007</w:t>
            </w:r>
          </w:p>
        </w:tc>
        <w:tc>
          <w:tcPr>
            <w:tcW w:w="4536" w:type="dxa"/>
            <w:shd w:val="clear" w:color="auto" w:fill="auto"/>
            <w:vAlign w:val="center"/>
          </w:tcPr>
          <w:p w:rsidR="00F03BC8" w:rsidRDefault="00916911">
            <w:pPr>
              <w:jc w:val="both"/>
              <w:rPr>
                <w:color w:val="000000"/>
                <w:shd w:val="clear" w:color="auto" w:fill="FFFFFF"/>
              </w:rPr>
            </w:pPr>
            <w:r>
              <w:rPr>
                <w:color w:val="000000"/>
                <w:shd w:val="clear" w:color="auto" w:fill="FFFFFF"/>
              </w:rPr>
              <w:t xml:space="preserve">Về việc ban hành </w:t>
            </w:r>
            <w:r>
              <w:rPr>
                <w:color w:val="000000"/>
                <w:shd w:val="clear" w:color="auto" w:fill="FFFFFF"/>
              </w:rPr>
              <w:t>mức thu lệ phí đăng ký hộ tịch trên địa bàn Thành phố</w:t>
            </w:r>
          </w:p>
        </w:tc>
        <w:tc>
          <w:tcPr>
            <w:tcW w:w="4820" w:type="dxa"/>
            <w:shd w:val="clear" w:color="auto" w:fill="auto"/>
            <w:vAlign w:val="center"/>
          </w:tcPr>
          <w:p w:rsidR="00F03BC8" w:rsidRDefault="00916911">
            <w:pPr>
              <w:jc w:val="both"/>
            </w:pPr>
            <w:r>
              <w:t>Được bãi bỏ bởi Nghị quyết số 26/2017/NQ-HĐND ngày 07/12/2017 về việc bãi bỏ văn bản</w:t>
            </w:r>
          </w:p>
        </w:tc>
        <w:tc>
          <w:tcPr>
            <w:tcW w:w="1417" w:type="dxa"/>
            <w:shd w:val="clear" w:color="auto" w:fill="auto"/>
            <w:vAlign w:val="center"/>
          </w:tcPr>
          <w:p w:rsidR="00F03BC8" w:rsidRDefault="00916911">
            <w:pPr>
              <w:jc w:val="center"/>
            </w:pPr>
            <w:r>
              <w:t>01/01/2018</w:t>
            </w:r>
          </w:p>
        </w:tc>
      </w:tr>
      <w:tr w:rsidR="00F03BC8">
        <w:trPr>
          <w:trHeight w:val="530"/>
        </w:trPr>
        <w:tc>
          <w:tcPr>
            <w:tcW w:w="567" w:type="dxa"/>
            <w:shd w:val="clear" w:color="auto" w:fill="auto"/>
            <w:vAlign w:val="center"/>
          </w:tcPr>
          <w:p w:rsidR="00F03BC8" w:rsidRDefault="00F03BC8">
            <w:pPr>
              <w:numPr>
                <w:ilvl w:val="0"/>
                <w:numId w:val="2"/>
              </w:numPr>
              <w:spacing w:before="100" w:beforeAutospacing="1" w:after="100" w:afterAutospacing="1"/>
              <w:jc w:val="center"/>
              <w:rPr>
                <w:lang w:val="vi-VN"/>
              </w:rPr>
            </w:pPr>
          </w:p>
        </w:tc>
        <w:tc>
          <w:tcPr>
            <w:tcW w:w="1135" w:type="dxa"/>
            <w:shd w:val="clear" w:color="auto" w:fill="auto"/>
            <w:vAlign w:val="center"/>
          </w:tcPr>
          <w:p w:rsidR="00F03BC8" w:rsidRDefault="00916911">
            <w:pPr>
              <w:spacing w:before="100" w:beforeAutospacing="1" w:after="100" w:afterAutospacing="1"/>
              <w:jc w:val="center"/>
            </w:pPr>
            <w:r>
              <w:t>Nghị quyết</w:t>
            </w:r>
          </w:p>
        </w:tc>
        <w:tc>
          <w:tcPr>
            <w:tcW w:w="2478" w:type="dxa"/>
            <w:shd w:val="clear" w:color="auto" w:fill="auto"/>
            <w:vAlign w:val="center"/>
          </w:tcPr>
          <w:p w:rsidR="00F03BC8" w:rsidRDefault="00916911">
            <w:pPr>
              <w:jc w:val="center"/>
            </w:pPr>
            <w:r>
              <w:t>19/2007/NQ-HĐND</w:t>
            </w:r>
            <w:r>
              <w:br/>
              <w:t>ngày 07/12/2007</w:t>
            </w:r>
          </w:p>
        </w:tc>
        <w:tc>
          <w:tcPr>
            <w:tcW w:w="4536" w:type="dxa"/>
            <w:shd w:val="clear" w:color="auto" w:fill="auto"/>
            <w:vAlign w:val="center"/>
          </w:tcPr>
          <w:p w:rsidR="00F03BC8" w:rsidRDefault="00916911">
            <w:pPr>
              <w:jc w:val="both"/>
            </w:pPr>
            <w:r>
              <w:t>Về điều chỉnh mức thu phí bảo vệ môi trường đối với nước thải</w:t>
            </w:r>
            <w:r>
              <w:t xml:space="preserve"> sinh hoạt trên địa bàn thành phố Hồ Chí Minh</w:t>
            </w:r>
          </w:p>
        </w:tc>
        <w:tc>
          <w:tcPr>
            <w:tcW w:w="4820" w:type="dxa"/>
            <w:shd w:val="clear" w:color="auto" w:fill="auto"/>
            <w:vAlign w:val="center"/>
          </w:tcPr>
          <w:p w:rsidR="00F03BC8" w:rsidRDefault="00916911">
            <w:pPr>
              <w:jc w:val="both"/>
            </w:pPr>
            <w:r>
              <w:t>Được bãi bỏ bởi Nghị quyết số 26/2017/NQ-HĐND ngày 07/12/2017 về việc bãi bỏ văn bản</w:t>
            </w:r>
          </w:p>
        </w:tc>
        <w:tc>
          <w:tcPr>
            <w:tcW w:w="1417" w:type="dxa"/>
            <w:shd w:val="clear" w:color="auto" w:fill="auto"/>
            <w:vAlign w:val="center"/>
          </w:tcPr>
          <w:p w:rsidR="00F03BC8" w:rsidRDefault="00916911">
            <w:pPr>
              <w:jc w:val="center"/>
            </w:pPr>
            <w:r>
              <w:t>01/01/2018</w:t>
            </w:r>
          </w:p>
        </w:tc>
      </w:tr>
      <w:tr w:rsidR="00F03BC8">
        <w:trPr>
          <w:trHeight w:val="530"/>
        </w:trPr>
        <w:tc>
          <w:tcPr>
            <w:tcW w:w="567" w:type="dxa"/>
            <w:shd w:val="clear" w:color="auto" w:fill="auto"/>
            <w:vAlign w:val="center"/>
          </w:tcPr>
          <w:p w:rsidR="00F03BC8" w:rsidRDefault="00F03BC8">
            <w:pPr>
              <w:numPr>
                <w:ilvl w:val="0"/>
                <w:numId w:val="2"/>
              </w:numPr>
              <w:spacing w:before="100" w:beforeAutospacing="1" w:after="100" w:afterAutospacing="1"/>
              <w:jc w:val="center"/>
              <w:rPr>
                <w:lang w:val="vi-VN"/>
              </w:rPr>
            </w:pPr>
          </w:p>
        </w:tc>
        <w:tc>
          <w:tcPr>
            <w:tcW w:w="1135" w:type="dxa"/>
            <w:shd w:val="clear" w:color="auto" w:fill="auto"/>
            <w:vAlign w:val="center"/>
          </w:tcPr>
          <w:p w:rsidR="00F03BC8" w:rsidRDefault="00916911">
            <w:pPr>
              <w:spacing w:before="100" w:beforeAutospacing="1" w:after="100" w:afterAutospacing="1"/>
              <w:jc w:val="center"/>
            </w:pPr>
            <w:r>
              <w:t>Quyết định</w:t>
            </w:r>
          </w:p>
        </w:tc>
        <w:tc>
          <w:tcPr>
            <w:tcW w:w="2478" w:type="dxa"/>
            <w:shd w:val="clear" w:color="auto" w:fill="auto"/>
            <w:vAlign w:val="center"/>
          </w:tcPr>
          <w:p w:rsidR="00F03BC8" w:rsidRDefault="00916911">
            <w:pPr>
              <w:jc w:val="center"/>
            </w:pPr>
            <w:r>
              <w:t>05/2007/CT-UBND</w:t>
            </w:r>
          </w:p>
          <w:p w:rsidR="00F03BC8" w:rsidRDefault="00916911">
            <w:pPr>
              <w:jc w:val="center"/>
            </w:pPr>
            <w:r>
              <w:t xml:space="preserve"> ngày 05/02/2007</w:t>
            </w:r>
          </w:p>
        </w:tc>
        <w:tc>
          <w:tcPr>
            <w:tcW w:w="4536" w:type="dxa"/>
            <w:shd w:val="clear" w:color="auto" w:fill="auto"/>
            <w:vAlign w:val="center"/>
          </w:tcPr>
          <w:p w:rsidR="00F03BC8" w:rsidRDefault="00916911">
            <w:pPr>
              <w:jc w:val="both"/>
            </w:pPr>
            <w:r>
              <w:t xml:space="preserve">Về quy định nguồn tài chính và quản lý, sử dụng nguồn tài chính cho </w:t>
            </w:r>
            <w:r>
              <w:t>quản lý, bảo trì đường thủy nội địa.</w:t>
            </w:r>
          </w:p>
        </w:tc>
        <w:tc>
          <w:tcPr>
            <w:tcW w:w="4820" w:type="dxa"/>
            <w:shd w:val="clear" w:color="auto" w:fill="auto"/>
            <w:vAlign w:val="center"/>
          </w:tcPr>
          <w:p w:rsidR="00F03BC8" w:rsidRDefault="00916911">
            <w:pPr>
              <w:jc w:val="both"/>
            </w:pPr>
            <w:r>
              <w:t>Được bãi bỏ bởi Quyết định số 17/2017/QĐ-UBND ngày 21/3/2017 Về việc bãi bỏ văn bản</w:t>
            </w:r>
          </w:p>
        </w:tc>
        <w:tc>
          <w:tcPr>
            <w:tcW w:w="1417" w:type="dxa"/>
            <w:shd w:val="clear" w:color="auto" w:fill="auto"/>
            <w:vAlign w:val="center"/>
          </w:tcPr>
          <w:p w:rsidR="00F03BC8" w:rsidRDefault="00916911">
            <w:pPr>
              <w:jc w:val="center"/>
            </w:pPr>
            <w:r>
              <w:t>01/4/2017</w:t>
            </w:r>
          </w:p>
        </w:tc>
      </w:tr>
      <w:tr w:rsidR="00F03BC8">
        <w:trPr>
          <w:trHeight w:val="64"/>
        </w:trPr>
        <w:tc>
          <w:tcPr>
            <w:tcW w:w="567" w:type="dxa"/>
            <w:shd w:val="clear" w:color="auto" w:fill="auto"/>
            <w:vAlign w:val="center"/>
          </w:tcPr>
          <w:p w:rsidR="00F03BC8" w:rsidRDefault="00F03BC8">
            <w:pPr>
              <w:numPr>
                <w:ilvl w:val="0"/>
                <w:numId w:val="2"/>
              </w:numPr>
              <w:spacing w:before="100" w:beforeAutospacing="1" w:after="100" w:afterAutospacing="1"/>
              <w:jc w:val="center"/>
              <w:rPr>
                <w:lang w:val="vi-VN"/>
              </w:rPr>
            </w:pPr>
          </w:p>
        </w:tc>
        <w:tc>
          <w:tcPr>
            <w:tcW w:w="1135" w:type="dxa"/>
            <w:shd w:val="clear" w:color="auto" w:fill="auto"/>
            <w:vAlign w:val="center"/>
          </w:tcPr>
          <w:p w:rsidR="00F03BC8" w:rsidRDefault="00916911">
            <w:pPr>
              <w:spacing w:before="100" w:beforeAutospacing="1" w:after="100" w:afterAutospacing="1"/>
              <w:jc w:val="center"/>
            </w:pPr>
            <w:r>
              <w:t>Quyết định</w:t>
            </w:r>
          </w:p>
        </w:tc>
        <w:tc>
          <w:tcPr>
            <w:tcW w:w="2478" w:type="dxa"/>
            <w:shd w:val="clear" w:color="auto" w:fill="auto"/>
            <w:vAlign w:val="center"/>
          </w:tcPr>
          <w:p w:rsidR="00F03BC8" w:rsidRDefault="00916911">
            <w:pPr>
              <w:jc w:val="center"/>
            </w:pPr>
            <w:r>
              <w:t xml:space="preserve">71/2007/QĐ-UBND </w:t>
            </w:r>
          </w:p>
          <w:p w:rsidR="00F03BC8" w:rsidRDefault="00916911">
            <w:pPr>
              <w:jc w:val="center"/>
            </w:pPr>
            <w:r>
              <w:t>ngày 10/05/2007</w:t>
            </w:r>
          </w:p>
        </w:tc>
        <w:tc>
          <w:tcPr>
            <w:tcW w:w="4536" w:type="dxa"/>
            <w:shd w:val="clear" w:color="auto" w:fill="auto"/>
            <w:vAlign w:val="center"/>
          </w:tcPr>
          <w:p w:rsidR="00F03BC8" w:rsidRDefault="00916911">
            <w:pPr>
              <w:jc w:val="both"/>
            </w:pPr>
            <w:r>
              <w:t>Ban hành Quy chế tổ chức và hoạt động của ấp, tổ nhân dân</w:t>
            </w:r>
          </w:p>
        </w:tc>
        <w:tc>
          <w:tcPr>
            <w:tcW w:w="4820" w:type="dxa"/>
            <w:shd w:val="clear" w:color="auto" w:fill="auto"/>
            <w:vAlign w:val="center"/>
          </w:tcPr>
          <w:p w:rsidR="00F03BC8" w:rsidRDefault="00916911">
            <w:pPr>
              <w:jc w:val="both"/>
            </w:pPr>
            <w:r>
              <w:t xml:space="preserve">Được thay thế bởi </w:t>
            </w:r>
            <w:r>
              <w:t>Quyết định số 24/2017/QĐ-UBND ngày 25/04/2017 về Ban hành Quy chế tổ chức và hoạt động của ấp, khu phố, tổ nhân dân, tổ dân phố</w:t>
            </w:r>
          </w:p>
        </w:tc>
        <w:tc>
          <w:tcPr>
            <w:tcW w:w="1417" w:type="dxa"/>
            <w:shd w:val="clear" w:color="auto" w:fill="auto"/>
            <w:vAlign w:val="center"/>
          </w:tcPr>
          <w:p w:rsidR="00F03BC8" w:rsidRDefault="00916911">
            <w:pPr>
              <w:jc w:val="center"/>
            </w:pPr>
            <w:r>
              <w:t>05/5/2017</w:t>
            </w:r>
          </w:p>
        </w:tc>
      </w:tr>
      <w:tr w:rsidR="00F03BC8">
        <w:trPr>
          <w:trHeight w:val="530"/>
        </w:trPr>
        <w:tc>
          <w:tcPr>
            <w:tcW w:w="567" w:type="dxa"/>
            <w:shd w:val="clear" w:color="auto" w:fill="auto"/>
            <w:vAlign w:val="center"/>
          </w:tcPr>
          <w:p w:rsidR="00F03BC8" w:rsidRDefault="00F03BC8">
            <w:pPr>
              <w:numPr>
                <w:ilvl w:val="0"/>
                <w:numId w:val="2"/>
              </w:numPr>
              <w:spacing w:before="100" w:beforeAutospacing="1" w:after="100" w:afterAutospacing="1"/>
              <w:jc w:val="center"/>
              <w:rPr>
                <w:lang w:val="vi-VN"/>
              </w:rPr>
            </w:pPr>
          </w:p>
        </w:tc>
        <w:tc>
          <w:tcPr>
            <w:tcW w:w="1135" w:type="dxa"/>
            <w:shd w:val="clear" w:color="auto" w:fill="auto"/>
            <w:vAlign w:val="center"/>
          </w:tcPr>
          <w:p w:rsidR="00F03BC8" w:rsidRDefault="00916911">
            <w:pPr>
              <w:spacing w:before="100" w:beforeAutospacing="1" w:after="100" w:afterAutospacing="1"/>
              <w:jc w:val="center"/>
            </w:pPr>
            <w:r>
              <w:t>Quyết định</w:t>
            </w:r>
          </w:p>
        </w:tc>
        <w:tc>
          <w:tcPr>
            <w:tcW w:w="2478" w:type="dxa"/>
            <w:shd w:val="clear" w:color="auto" w:fill="auto"/>
            <w:vAlign w:val="center"/>
          </w:tcPr>
          <w:p w:rsidR="00F03BC8" w:rsidRDefault="00916911">
            <w:pPr>
              <w:jc w:val="center"/>
            </w:pPr>
            <w:r>
              <w:t>72/2007/QĐ-UBND</w:t>
            </w:r>
          </w:p>
          <w:p w:rsidR="00F03BC8" w:rsidRDefault="00916911">
            <w:pPr>
              <w:jc w:val="center"/>
            </w:pPr>
            <w:r>
              <w:t xml:space="preserve"> ngày 10/05/2007</w:t>
            </w:r>
          </w:p>
        </w:tc>
        <w:tc>
          <w:tcPr>
            <w:tcW w:w="4536" w:type="dxa"/>
            <w:shd w:val="clear" w:color="auto" w:fill="auto"/>
            <w:vAlign w:val="center"/>
          </w:tcPr>
          <w:p w:rsidR="00F03BC8" w:rsidRDefault="00916911">
            <w:pPr>
              <w:jc w:val="both"/>
            </w:pPr>
            <w:r>
              <w:t>Ban hành Quy chế tổ chức và hoạt động của tổ dân phố, khu phố</w:t>
            </w:r>
          </w:p>
        </w:tc>
        <w:tc>
          <w:tcPr>
            <w:tcW w:w="4820" w:type="dxa"/>
            <w:shd w:val="clear" w:color="auto" w:fill="auto"/>
            <w:vAlign w:val="center"/>
          </w:tcPr>
          <w:p w:rsidR="00F03BC8" w:rsidRDefault="00916911">
            <w:pPr>
              <w:jc w:val="both"/>
            </w:pPr>
            <w:r>
              <w:t xml:space="preserve">Được thay </w:t>
            </w:r>
            <w:r>
              <w:t>thế bởi Quyết định số 24/2017/QĐ-UBND ngày 25/04/2017 về Ban hành Quy chế tổ chức và hoạt động của ấp, khu phố, tổ nhân dân, tổ dân phố</w:t>
            </w:r>
          </w:p>
        </w:tc>
        <w:tc>
          <w:tcPr>
            <w:tcW w:w="1417" w:type="dxa"/>
            <w:shd w:val="clear" w:color="auto" w:fill="auto"/>
            <w:vAlign w:val="center"/>
          </w:tcPr>
          <w:p w:rsidR="00F03BC8" w:rsidRDefault="00916911">
            <w:pPr>
              <w:jc w:val="center"/>
            </w:pPr>
            <w:r>
              <w:t>05/5/2017</w:t>
            </w:r>
          </w:p>
        </w:tc>
      </w:tr>
      <w:tr w:rsidR="00F03BC8">
        <w:trPr>
          <w:trHeight w:val="530"/>
        </w:trPr>
        <w:tc>
          <w:tcPr>
            <w:tcW w:w="567" w:type="dxa"/>
            <w:shd w:val="clear" w:color="auto" w:fill="auto"/>
            <w:vAlign w:val="center"/>
          </w:tcPr>
          <w:p w:rsidR="00F03BC8" w:rsidRDefault="00F03BC8">
            <w:pPr>
              <w:numPr>
                <w:ilvl w:val="0"/>
                <w:numId w:val="2"/>
              </w:numPr>
              <w:spacing w:before="100" w:beforeAutospacing="1" w:after="100" w:afterAutospacing="1"/>
              <w:jc w:val="center"/>
              <w:rPr>
                <w:lang w:val="vi-VN"/>
              </w:rPr>
            </w:pPr>
          </w:p>
        </w:tc>
        <w:tc>
          <w:tcPr>
            <w:tcW w:w="1135" w:type="dxa"/>
            <w:shd w:val="clear" w:color="auto" w:fill="auto"/>
            <w:vAlign w:val="center"/>
          </w:tcPr>
          <w:p w:rsidR="00F03BC8" w:rsidRDefault="00916911">
            <w:pPr>
              <w:spacing w:before="100" w:beforeAutospacing="1" w:after="100" w:afterAutospacing="1"/>
              <w:jc w:val="center"/>
            </w:pPr>
            <w:r>
              <w:t>Quyết định</w:t>
            </w:r>
          </w:p>
        </w:tc>
        <w:tc>
          <w:tcPr>
            <w:tcW w:w="2478" w:type="dxa"/>
            <w:shd w:val="clear" w:color="auto" w:fill="auto"/>
            <w:vAlign w:val="center"/>
          </w:tcPr>
          <w:p w:rsidR="00F03BC8" w:rsidRDefault="00916911">
            <w:pPr>
              <w:jc w:val="center"/>
            </w:pPr>
            <w:r>
              <w:t>76/2007/QĐ-UBND ngày 16/05/2007</w:t>
            </w:r>
          </w:p>
        </w:tc>
        <w:tc>
          <w:tcPr>
            <w:tcW w:w="4536" w:type="dxa"/>
            <w:shd w:val="clear" w:color="auto" w:fill="auto"/>
            <w:vAlign w:val="center"/>
          </w:tcPr>
          <w:p w:rsidR="00F03BC8" w:rsidRDefault="00916911">
            <w:pPr>
              <w:jc w:val="both"/>
            </w:pPr>
            <w:r>
              <w:t xml:space="preserve">Về thành lập Quỹ Phát triển khoa học và công nghệ thành phố Hồ </w:t>
            </w:r>
            <w:r>
              <w:t>Chí Minh.</w:t>
            </w:r>
          </w:p>
        </w:tc>
        <w:tc>
          <w:tcPr>
            <w:tcW w:w="4820" w:type="dxa"/>
            <w:shd w:val="clear" w:color="auto" w:fill="auto"/>
            <w:vAlign w:val="center"/>
          </w:tcPr>
          <w:p w:rsidR="00F03BC8" w:rsidRDefault="00916911">
            <w:pPr>
              <w:jc w:val="both"/>
            </w:pPr>
            <w:r>
              <w:t xml:space="preserve">Được thay thế bởi Quyết định số 55/2017/QĐ-UBND ngày 10/10/2017 Về tổ chức và hoạt </w:t>
            </w:r>
            <w:r>
              <w:lastRenderedPageBreak/>
              <w:t>động Quỹ phát triển khoa học và công nghệ Thành phố Hồ Chí Minh</w:t>
            </w:r>
          </w:p>
        </w:tc>
        <w:tc>
          <w:tcPr>
            <w:tcW w:w="1417" w:type="dxa"/>
            <w:shd w:val="clear" w:color="auto" w:fill="auto"/>
            <w:vAlign w:val="center"/>
          </w:tcPr>
          <w:p w:rsidR="00F03BC8" w:rsidRDefault="00916911">
            <w:pPr>
              <w:jc w:val="center"/>
            </w:pPr>
            <w:r>
              <w:lastRenderedPageBreak/>
              <w:t>25/10/2017</w:t>
            </w:r>
          </w:p>
        </w:tc>
      </w:tr>
      <w:tr w:rsidR="00F03BC8">
        <w:trPr>
          <w:trHeight w:val="530"/>
        </w:trPr>
        <w:tc>
          <w:tcPr>
            <w:tcW w:w="567" w:type="dxa"/>
            <w:shd w:val="clear" w:color="auto" w:fill="auto"/>
            <w:vAlign w:val="center"/>
          </w:tcPr>
          <w:p w:rsidR="00F03BC8" w:rsidRDefault="00F03BC8">
            <w:pPr>
              <w:numPr>
                <w:ilvl w:val="0"/>
                <w:numId w:val="2"/>
              </w:numPr>
              <w:spacing w:before="100" w:beforeAutospacing="1" w:after="100" w:afterAutospacing="1"/>
              <w:jc w:val="center"/>
              <w:rPr>
                <w:lang w:val="vi-VN"/>
              </w:rPr>
            </w:pPr>
          </w:p>
        </w:tc>
        <w:tc>
          <w:tcPr>
            <w:tcW w:w="1135" w:type="dxa"/>
            <w:shd w:val="clear" w:color="auto" w:fill="auto"/>
            <w:vAlign w:val="center"/>
          </w:tcPr>
          <w:p w:rsidR="00F03BC8" w:rsidRDefault="00916911">
            <w:pPr>
              <w:spacing w:before="100" w:beforeAutospacing="1" w:after="100" w:afterAutospacing="1"/>
              <w:jc w:val="center"/>
            </w:pPr>
            <w:r>
              <w:t>Quyết định</w:t>
            </w:r>
          </w:p>
        </w:tc>
        <w:tc>
          <w:tcPr>
            <w:tcW w:w="2478" w:type="dxa"/>
            <w:shd w:val="clear" w:color="auto" w:fill="auto"/>
            <w:vAlign w:val="center"/>
          </w:tcPr>
          <w:p w:rsidR="00F03BC8" w:rsidRDefault="00916911">
            <w:pPr>
              <w:jc w:val="center"/>
            </w:pPr>
            <w:r>
              <w:t>77/2007/QĐ-UBND ngày 22/05/2007</w:t>
            </w:r>
          </w:p>
        </w:tc>
        <w:tc>
          <w:tcPr>
            <w:tcW w:w="4536" w:type="dxa"/>
            <w:shd w:val="clear" w:color="auto" w:fill="auto"/>
            <w:vAlign w:val="center"/>
          </w:tcPr>
          <w:p w:rsidR="00F03BC8" w:rsidRDefault="00916911">
            <w:pPr>
              <w:jc w:val="both"/>
            </w:pPr>
            <w:r>
              <w:t xml:space="preserve">Về quy định giá tính thuế tài nguyên nước </w:t>
            </w:r>
            <w:r>
              <w:t>trên địa bàn thành phố Hồ Chí Minh.</w:t>
            </w:r>
          </w:p>
        </w:tc>
        <w:tc>
          <w:tcPr>
            <w:tcW w:w="4820" w:type="dxa"/>
            <w:shd w:val="clear" w:color="auto" w:fill="auto"/>
            <w:vAlign w:val="center"/>
          </w:tcPr>
          <w:p w:rsidR="00F03BC8" w:rsidRDefault="00916911">
            <w:pPr>
              <w:jc w:val="both"/>
            </w:pPr>
            <w:r>
              <w:t>Được thay thế bởi Quyết định số 56/2017/QĐ-UBND ngày 20/10/2017 Về quy định giá tính thuế tài nguyên nước trên địa bàn Thành phố Hồ Chí Minh.</w:t>
            </w:r>
          </w:p>
        </w:tc>
        <w:tc>
          <w:tcPr>
            <w:tcW w:w="1417" w:type="dxa"/>
            <w:shd w:val="clear" w:color="auto" w:fill="auto"/>
            <w:vAlign w:val="center"/>
          </w:tcPr>
          <w:p w:rsidR="00F03BC8" w:rsidRDefault="00916911">
            <w:pPr>
              <w:jc w:val="center"/>
            </w:pPr>
            <w:r>
              <w:t>01/11/2017</w:t>
            </w:r>
          </w:p>
        </w:tc>
      </w:tr>
      <w:tr w:rsidR="00F03BC8">
        <w:trPr>
          <w:trHeight w:val="530"/>
        </w:trPr>
        <w:tc>
          <w:tcPr>
            <w:tcW w:w="567" w:type="dxa"/>
            <w:shd w:val="clear" w:color="auto" w:fill="auto"/>
            <w:vAlign w:val="center"/>
          </w:tcPr>
          <w:p w:rsidR="00F03BC8" w:rsidRDefault="00F03BC8">
            <w:pPr>
              <w:numPr>
                <w:ilvl w:val="0"/>
                <w:numId w:val="2"/>
              </w:numPr>
              <w:spacing w:before="100" w:beforeAutospacing="1" w:after="100" w:afterAutospacing="1"/>
              <w:jc w:val="center"/>
              <w:rPr>
                <w:lang w:val="vi-VN"/>
              </w:rPr>
            </w:pPr>
          </w:p>
        </w:tc>
        <w:tc>
          <w:tcPr>
            <w:tcW w:w="1135" w:type="dxa"/>
            <w:shd w:val="clear" w:color="auto" w:fill="auto"/>
            <w:vAlign w:val="center"/>
          </w:tcPr>
          <w:p w:rsidR="00F03BC8" w:rsidRDefault="00916911">
            <w:pPr>
              <w:spacing w:before="100" w:beforeAutospacing="1" w:after="100" w:afterAutospacing="1"/>
              <w:jc w:val="center"/>
            </w:pPr>
            <w:r>
              <w:t>Quyết định</w:t>
            </w:r>
          </w:p>
        </w:tc>
        <w:tc>
          <w:tcPr>
            <w:tcW w:w="2478" w:type="dxa"/>
            <w:shd w:val="clear" w:color="auto" w:fill="auto"/>
            <w:vAlign w:val="center"/>
          </w:tcPr>
          <w:p w:rsidR="00F03BC8" w:rsidRDefault="00916911">
            <w:pPr>
              <w:jc w:val="center"/>
            </w:pPr>
            <w:r>
              <w:t>139/2007/QĐ- UBND ngày 20/12/2007</w:t>
            </w:r>
          </w:p>
        </w:tc>
        <w:tc>
          <w:tcPr>
            <w:tcW w:w="4536" w:type="dxa"/>
            <w:shd w:val="clear" w:color="auto" w:fill="auto"/>
            <w:vAlign w:val="center"/>
          </w:tcPr>
          <w:p w:rsidR="00F03BC8" w:rsidRDefault="00916911">
            <w:pPr>
              <w:jc w:val="both"/>
            </w:pPr>
            <w:r>
              <w:t xml:space="preserve">Về điều chỉnh Quyết </w:t>
            </w:r>
            <w:r>
              <w:t>định số 190/2004/QĐ-UB ngày 30 tháng 7 năm 2004 của Ủy ban nhân dân thành phố về thực hiện thu phí bảo vệ môi trường đối với nước thải trên địa bàn Thành phố</w:t>
            </w:r>
          </w:p>
        </w:tc>
        <w:tc>
          <w:tcPr>
            <w:tcW w:w="4820" w:type="dxa"/>
            <w:shd w:val="clear" w:color="auto" w:fill="auto"/>
            <w:vAlign w:val="center"/>
          </w:tcPr>
          <w:p w:rsidR="00F03BC8" w:rsidRDefault="00916911">
            <w:pPr>
              <w:jc w:val="both"/>
            </w:pPr>
            <w:r>
              <w:t>Được bãi bỏ bởi Quyết định số 64/2017/QĐ-UBND ngày 20/12/2017 về việc bãi bỏ văn bản</w:t>
            </w:r>
          </w:p>
        </w:tc>
        <w:tc>
          <w:tcPr>
            <w:tcW w:w="1417" w:type="dxa"/>
            <w:shd w:val="clear" w:color="auto" w:fill="auto"/>
            <w:vAlign w:val="center"/>
          </w:tcPr>
          <w:p w:rsidR="00F03BC8" w:rsidRDefault="00916911">
            <w:pPr>
              <w:jc w:val="center"/>
            </w:pPr>
            <w:r>
              <w:t>01/01/2018</w:t>
            </w:r>
          </w:p>
          <w:p w:rsidR="00F03BC8" w:rsidRDefault="00F03BC8">
            <w:pPr>
              <w:jc w:val="center"/>
            </w:pPr>
          </w:p>
        </w:tc>
      </w:tr>
      <w:tr w:rsidR="00F03BC8">
        <w:trPr>
          <w:trHeight w:val="353"/>
        </w:trPr>
        <w:tc>
          <w:tcPr>
            <w:tcW w:w="14953" w:type="dxa"/>
            <w:gridSpan w:val="6"/>
            <w:shd w:val="clear" w:color="auto" w:fill="C0C0C0"/>
            <w:vAlign w:val="center"/>
          </w:tcPr>
          <w:p w:rsidR="00F03BC8" w:rsidRDefault="00916911">
            <w:pPr>
              <w:jc w:val="center"/>
              <w:rPr>
                <w:b/>
              </w:rPr>
            </w:pPr>
            <w:r>
              <w:rPr>
                <w:b/>
              </w:rPr>
              <w:t>NĂM 2008</w:t>
            </w:r>
          </w:p>
        </w:tc>
      </w:tr>
      <w:tr w:rsidR="00F03BC8">
        <w:trPr>
          <w:trHeight w:val="530"/>
        </w:trPr>
        <w:tc>
          <w:tcPr>
            <w:tcW w:w="567" w:type="dxa"/>
            <w:shd w:val="clear" w:color="auto" w:fill="auto"/>
            <w:vAlign w:val="center"/>
          </w:tcPr>
          <w:p w:rsidR="00F03BC8" w:rsidRDefault="00F03BC8">
            <w:pPr>
              <w:numPr>
                <w:ilvl w:val="0"/>
                <w:numId w:val="2"/>
              </w:numPr>
              <w:spacing w:before="100" w:beforeAutospacing="1" w:after="100" w:afterAutospacing="1"/>
              <w:jc w:val="center"/>
              <w:rPr>
                <w:lang w:val="vi-VN"/>
              </w:rPr>
            </w:pPr>
          </w:p>
        </w:tc>
        <w:tc>
          <w:tcPr>
            <w:tcW w:w="1135" w:type="dxa"/>
            <w:shd w:val="clear" w:color="auto" w:fill="auto"/>
            <w:vAlign w:val="center"/>
          </w:tcPr>
          <w:p w:rsidR="00F03BC8" w:rsidRDefault="00916911">
            <w:pPr>
              <w:spacing w:before="100" w:beforeAutospacing="1" w:after="100" w:afterAutospacing="1"/>
              <w:jc w:val="center"/>
            </w:pPr>
            <w:r>
              <w:t>Nghị quyết</w:t>
            </w:r>
          </w:p>
        </w:tc>
        <w:tc>
          <w:tcPr>
            <w:tcW w:w="2478" w:type="dxa"/>
            <w:shd w:val="clear" w:color="auto" w:fill="auto"/>
            <w:vAlign w:val="center"/>
          </w:tcPr>
          <w:p w:rsidR="00F03BC8" w:rsidRDefault="00916911">
            <w:pPr>
              <w:jc w:val="center"/>
            </w:pPr>
            <w:r>
              <w:t>10/2008/NQ-HĐND</w:t>
            </w:r>
            <w:r>
              <w:br/>
              <w:t>05/12/2008</w:t>
            </w:r>
          </w:p>
        </w:tc>
        <w:tc>
          <w:tcPr>
            <w:tcW w:w="4536" w:type="dxa"/>
            <w:shd w:val="clear" w:color="auto" w:fill="auto"/>
            <w:vAlign w:val="center"/>
          </w:tcPr>
          <w:p w:rsidR="00F03BC8" w:rsidRDefault="00916911">
            <w:pPr>
              <w:jc w:val="both"/>
            </w:pPr>
            <w:r>
              <w:t>Về phí và lệ phí trên địa bàn thành phố Hồ Chí Minh</w:t>
            </w:r>
          </w:p>
        </w:tc>
        <w:tc>
          <w:tcPr>
            <w:tcW w:w="4820" w:type="dxa"/>
            <w:shd w:val="clear" w:color="auto" w:fill="auto"/>
            <w:vAlign w:val="center"/>
          </w:tcPr>
          <w:p w:rsidR="00F03BC8" w:rsidRDefault="00916911">
            <w:pPr>
              <w:jc w:val="both"/>
            </w:pPr>
            <w:r>
              <w:t>Được bãi bỏ bởi Nghị quyết số 26/2017/NQ-HĐND ngày 07/12/2017 về việc bãi bỏ văn bản</w:t>
            </w:r>
          </w:p>
        </w:tc>
        <w:tc>
          <w:tcPr>
            <w:tcW w:w="1417" w:type="dxa"/>
            <w:shd w:val="clear" w:color="auto" w:fill="auto"/>
            <w:vAlign w:val="center"/>
          </w:tcPr>
          <w:p w:rsidR="00F03BC8" w:rsidRDefault="00916911">
            <w:pPr>
              <w:jc w:val="center"/>
            </w:pPr>
            <w:r>
              <w:t>01/01/2018</w:t>
            </w:r>
          </w:p>
        </w:tc>
      </w:tr>
      <w:tr w:rsidR="00F03BC8">
        <w:trPr>
          <w:trHeight w:val="530"/>
        </w:trPr>
        <w:tc>
          <w:tcPr>
            <w:tcW w:w="567" w:type="dxa"/>
            <w:shd w:val="clear" w:color="auto" w:fill="auto"/>
            <w:vAlign w:val="center"/>
          </w:tcPr>
          <w:p w:rsidR="00F03BC8" w:rsidRDefault="00F03BC8">
            <w:pPr>
              <w:numPr>
                <w:ilvl w:val="0"/>
                <w:numId w:val="2"/>
              </w:numPr>
              <w:spacing w:before="100" w:beforeAutospacing="1" w:after="100" w:afterAutospacing="1"/>
              <w:jc w:val="center"/>
              <w:rPr>
                <w:lang w:val="vi-VN"/>
              </w:rPr>
            </w:pPr>
          </w:p>
        </w:tc>
        <w:tc>
          <w:tcPr>
            <w:tcW w:w="1135" w:type="dxa"/>
            <w:shd w:val="clear" w:color="auto" w:fill="auto"/>
            <w:vAlign w:val="center"/>
          </w:tcPr>
          <w:p w:rsidR="00F03BC8" w:rsidRDefault="00916911">
            <w:pPr>
              <w:spacing w:before="100" w:beforeAutospacing="1" w:after="100" w:afterAutospacing="1"/>
              <w:jc w:val="center"/>
            </w:pPr>
            <w:r>
              <w:t>Quyết định</w:t>
            </w:r>
          </w:p>
        </w:tc>
        <w:tc>
          <w:tcPr>
            <w:tcW w:w="2478" w:type="dxa"/>
            <w:shd w:val="clear" w:color="auto" w:fill="auto"/>
            <w:vAlign w:val="center"/>
          </w:tcPr>
          <w:p w:rsidR="00F03BC8" w:rsidRDefault="00916911">
            <w:pPr>
              <w:jc w:val="center"/>
            </w:pPr>
            <w:r>
              <w:t>05/2008/CT-UBND ngày 27/3/2008</w:t>
            </w:r>
          </w:p>
        </w:tc>
        <w:tc>
          <w:tcPr>
            <w:tcW w:w="4536" w:type="dxa"/>
            <w:shd w:val="clear" w:color="auto" w:fill="auto"/>
            <w:vAlign w:val="center"/>
          </w:tcPr>
          <w:p w:rsidR="00F03BC8" w:rsidRDefault="00916911">
            <w:pPr>
              <w:jc w:val="both"/>
            </w:pPr>
            <w:r>
              <w:t xml:space="preserve">Về tăng cường </w:t>
            </w:r>
            <w:r>
              <w:t>công tác bảo vệ, chăm sóc trẻ em, ngăn ngừa, giải quyết tình trạng trẻ em lang thang, trẻ em bị xâm phạm tình dục và trẻ em phải lao động nặng nhọc trong điều kiện độc hại, nguy hiểm.</w:t>
            </w:r>
          </w:p>
        </w:tc>
        <w:tc>
          <w:tcPr>
            <w:tcW w:w="4820" w:type="dxa"/>
            <w:shd w:val="clear" w:color="auto" w:fill="auto"/>
            <w:vAlign w:val="center"/>
          </w:tcPr>
          <w:p w:rsidR="00F03BC8" w:rsidRDefault="00916911">
            <w:pPr>
              <w:jc w:val="both"/>
            </w:pPr>
            <w:r>
              <w:t>Được bãi bỏ bởi Quyết định số 16/2017/QĐ-UBND ngày 21/3/2017 Về việc bãi</w:t>
            </w:r>
            <w:r>
              <w:t xml:space="preserve"> bỏ văn bản</w:t>
            </w:r>
          </w:p>
        </w:tc>
        <w:tc>
          <w:tcPr>
            <w:tcW w:w="1417" w:type="dxa"/>
            <w:shd w:val="clear" w:color="auto" w:fill="auto"/>
            <w:vAlign w:val="center"/>
          </w:tcPr>
          <w:p w:rsidR="00F03BC8" w:rsidRDefault="00916911">
            <w:pPr>
              <w:jc w:val="center"/>
            </w:pPr>
            <w:r>
              <w:t>01/4/2017</w:t>
            </w:r>
          </w:p>
          <w:p w:rsidR="00F03BC8" w:rsidRDefault="00F03BC8">
            <w:pPr>
              <w:jc w:val="center"/>
            </w:pPr>
          </w:p>
        </w:tc>
      </w:tr>
      <w:tr w:rsidR="00F03BC8">
        <w:trPr>
          <w:trHeight w:val="530"/>
        </w:trPr>
        <w:tc>
          <w:tcPr>
            <w:tcW w:w="567" w:type="dxa"/>
            <w:shd w:val="clear" w:color="auto" w:fill="auto"/>
            <w:vAlign w:val="center"/>
          </w:tcPr>
          <w:p w:rsidR="00F03BC8" w:rsidRDefault="00F03BC8">
            <w:pPr>
              <w:numPr>
                <w:ilvl w:val="0"/>
                <w:numId w:val="2"/>
              </w:numPr>
              <w:spacing w:before="100" w:beforeAutospacing="1" w:after="100" w:afterAutospacing="1"/>
              <w:jc w:val="center"/>
              <w:rPr>
                <w:lang w:val="vi-VN"/>
              </w:rPr>
            </w:pPr>
          </w:p>
        </w:tc>
        <w:tc>
          <w:tcPr>
            <w:tcW w:w="1135" w:type="dxa"/>
            <w:shd w:val="clear" w:color="auto" w:fill="auto"/>
            <w:vAlign w:val="center"/>
          </w:tcPr>
          <w:p w:rsidR="00F03BC8" w:rsidRDefault="00916911">
            <w:pPr>
              <w:spacing w:before="100" w:beforeAutospacing="1" w:after="100" w:afterAutospacing="1"/>
              <w:jc w:val="center"/>
            </w:pPr>
            <w:r>
              <w:t>Quyết định</w:t>
            </w:r>
          </w:p>
        </w:tc>
        <w:tc>
          <w:tcPr>
            <w:tcW w:w="2478" w:type="dxa"/>
            <w:shd w:val="clear" w:color="auto" w:fill="auto"/>
            <w:vAlign w:val="center"/>
          </w:tcPr>
          <w:p w:rsidR="00F03BC8" w:rsidRDefault="00916911">
            <w:pPr>
              <w:jc w:val="center"/>
            </w:pPr>
            <w:r>
              <w:t>15/2008/QĐ-UBND ngày 12/03/2008</w:t>
            </w:r>
          </w:p>
        </w:tc>
        <w:tc>
          <w:tcPr>
            <w:tcW w:w="4536" w:type="dxa"/>
            <w:shd w:val="clear" w:color="auto" w:fill="auto"/>
            <w:vAlign w:val="center"/>
          </w:tcPr>
          <w:p w:rsidR="00F03BC8" w:rsidRDefault="00916911">
            <w:pPr>
              <w:jc w:val="both"/>
            </w:pPr>
            <w:r>
              <w:t>Ban hành Quy định về trách nhiệm quản lý chất lượng công trình xây dựng trên địa bàn thành phố Hồ Chí Minh;</w:t>
            </w:r>
          </w:p>
        </w:tc>
        <w:tc>
          <w:tcPr>
            <w:tcW w:w="4820" w:type="dxa"/>
            <w:shd w:val="clear" w:color="auto" w:fill="auto"/>
            <w:vAlign w:val="center"/>
          </w:tcPr>
          <w:p w:rsidR="00F03BC8" w:rsidRDefault="00916911">
            <w:pPr>
              <w:jc w:val="both"/>
            </w:pPr>
            <w:r>
              <w:t xml:space="preserve">Được thay thế bởi Quyết định số 23/2017/QĐ-UBND ngày 24/04/2017 về Ban hành Quy </w:t>
            </w:r>
            <w:r>
              <w:t>định trách nhiệm quản lý nhà nước về chất lượng và bảo trì công trình xây dựng trên địa bàn thành phố Hồ Chí Minh.</w:t>
            </w:r>
          </w:p>
        </w:tc>
        <w:tc>
          <w:tcPr>
            <w:tcW w:w="1417" w:type="dxa"/>
            <w:shd w:val="clear" w:color="auto" w:fill="auto"/>
            <w:vAlign w:val="center"/>
          </w:tcPr>
          <w:p w:rsidR="00F03BC8" w:rsidRDefault="00916911">
            <w:pPr>
              <w:jc w:val="center"/>
            </w:pPr>
            <w:r>
              <w:t>04/5/2017</w:t>
            </w:r>
          </w:p>
        </w:tc>
      </w:tr>
      <w:tr w:rsidR="00F03BC8">
        <w:trPr>
          <w:trHeight w:val="530"/>
        </w:trPr>
        <w:tc>
          <w:tcPr>
            <w:tcW w:w="567" w:type="dxa"/>
            <w:shd w:val="clear" w:color="auto" w:fill="auto"/>
            <w:vAlign w:val="center"/>
          </w:tcPr>
          <w:p w:rsidR="00F03BC8" w:rsidRDefault="00F03BC8">
            <w:pPr>
              <w:numPr>
                <w:ilvl w:val="0"/>
                <w:numId w:val="2"/>
              </w:numPr>
              <w:spacing w:before="100" w:beforeAutospacing="1" w:after="100" w:afterAutospacing="1"/>
              <w:jc w:val="center"/>
              <w:rPr>
                <w:lang w:val="vi-VN"/>
              </w:rPr>
            </w:pPr>
          </w:p>
        </w:tc>
        <w:tc>
          <w:tcPr>
            <w:tcW w:w="1135" w:type="dxa"/>
            <w:shd w:val="clear" w:color="auto" w:fill="auto"/>
            <w:vAlign w:val="center"/>
          </w:tcPr>
          <w:p w:rsidR="00F03BC8" w:rsidRDefault="00916911">
            <w:pPr>
              <w:spacing w:before="100" w:beforeAutospacing="1" w:after="100" w:afterAutospacing="1"/>
              <w:jc w:val="center"/>
            </w:pPr>
            <w:r>
              <w:t>Quyết định</w:t>
            </w:r>
          </w:p>
        </w:tc>
        <w:tc>
          <w:tcPr>
            <w:tcW w:w="2478" w:type="dxa"/>
            <w:shd w:val="clear" w:color="auto" w:fill="auto"/>
            <w:vAlign w:val="center"/>
          </w:tcPr>
          <w:p w:rsidR="00F03BC8" w:rsidRDefault="00916911">
            <w:pPr>
              <w:jc w:val="center"/>
            </w:pPr>
            <w:r>
              <w:t>87/2008/QĐ-UBND ngày 19/12/2008</w:t>
            </w:r>
          </w:p>
        </w:tc>
        <w:tc>
          <w:tcPr>
            <w:tcW w:w="4536" w:type="dxa"/>
            <w:shd w:val="clear" w:color="auto" w:fill="auto"/>
            <w:vAlign w:val="center"/>
          </w:tcPr>
          <w:p w:rsidR="00F03BC8" w:rsidRDefault="00916911">
            <w:pPr>
              <w:jc w:val="both"/>
            </w:pPr>
            <w:r>
              <w:t>Về việc ban hành Quy chế tổ chức và hoạt động của Sở Lao động - Thương binh và Xã hội</w:t>
            </w:r>
          </w:p>
        </w:tc>
        <w:tc>
          <w:tcPr>
            <w:tcW w:w="4820" w:type="dxa"/>
            <w:shd w:val="clear" w:color="auto" w:fill="auto"/>
            <w:vAlign w:val="center"/>
          </w:tcPr>
          <w:p w:rsidR="00F03BC8" w:rsidRDefault="00F03BC8">
            <w:pPr>
              <w:jc w:val="both"/>
            </w:pPr>
          </w:p>
          <w:p w:rsidR="00F03BC8" w:rsidRDefault="00916911">
            <w:pPr>
              <w:jc w:val="both"/>
            </w:pPr>
            <w:r>
              <w:t>Được thay thế bởi Quyết định số 37/2017/QĐ-UBND ngày 18/8/2017 về Ban hành Quy chế tổ chức và hoạt động của Sở Lao động - Thương binh và Xã hội thành phố Hồ Chí Minh</w:t>
            </w:r>
          </w:p>
          <w:p w:rsidR="00F03BC8" w:rsidRDefault="00F03BC8">
            <w:pPr>
              <w:jc w:val="both"/>
            </w:pPr>
          </w:p>
        </w:tc>
        <w:tc>
          <w:tcPr>
            <w:tcW w:w="1417" w:type="dxa"/>
            <w:shd w:val="clear" w:color="auto" w:fill="auto"/>
            <w:vAlign w:val="center"/>
          </w:tcPr>
          <w:p w:rsidR="00F03BC8" w:rsidRDefault="00916911">
            <w:pPr>
              <w:jc w:val="center"/>
            </w:pPr>
            <w:r>
              <w:t>28/8/2017</w:t>
            </w:r>
          </w:p>
        </w:tc>
      </w:tr>
      <w:tr w:rsidR="00F03BC8">
        <w:trPr>
          <w:trHeight w:val="287"/>
        </w:trPr>
        <w:tc>
          <w:tcPr>
            <w:tcW w:w="567" w:type="dxa"/>
            <w:shd w:val="clear" w:color="auto" w:fill="auto"/>
            <w:vAlign w:val="center"/>
          </w:tcPr>
          <w:p w:rsidR="00F03BC8" w:rsidRDefault="00F03BC8">
            <w:pPr>
              <w:numPr>
                <w:ilvl w:val="0"/>
                <w:numId w:val="2"/>
              </w:numPr>
              <w:spacing w:before="100" w:beforeAutospacing="1" w:after="100" w:afterAutospacing="1"/>
              <w:jc w:val="center"/>
              <w:rPr>
                <w:lang w:val="vi-VN"/>
              </w:rPr>
            </w:pPr>
          </w:p>
        </w:tc>
        <w:tc>
          <w:tcPr>
            <w:tcW w:w="1135" w:type="dxa"/>
            <w:shd w:val="clear" w:color="auto" w:fill="auto"/>
            <w:vAlign w:val="center"/>
          </w:tcPr>
          <w:p w:rsidR="00F03BC8" w:rsidRDefault="00916911">
            <w:pPr>
              <w:spacing w:before="100" w:beforeAutospacing="1" w:after="100" w:afterAutospacing="1"/>
              <w:jc w:val="center"/>
            </w:pPr>
            <w:r>
              <w:t>Quyết định</w:t>
            </w:r>
          </w:p>
        </w:tc>
        <w:tc>
          <w:tcPr>
            <w:tcW w:w="2478" w:type="dxa"/>
            <w:shd w:val="clear" w:color="auto" w:fill="auto"/>
            <w:vAlign w:val="center"/>
          </w:tcPr>
          <w:p w:rsidR="00F03BC8" w:rsidRDefault="00916911">
            <w:pPr>
              <w:jc w:val="center"/>
            </w:pPr>
            <w:r>
              <w:t>88/2008/QĐ- UBND ngày 20/12/2008</w:t>
            </w:r>
          </w:p>
        </w:tc>
        <w:tc>
          <w:tcPr>
            <w:tcW w:w="4536" w:type="dxa"/>
            <w:shd w:val="clear" w:color="auto" w:fill="auto"/>
            <w:vAlign w:val="center"/>
          </w:tcPr>
          <w:p w:rsidR="00F03BC8" w:rsidRDefault="00916911">
            <w:pPr>
              <w:jc w:val="both"/>
            </w:pPr>
            <w:r>
              <w:t>Về thu phí vệ sinh và phí bảo vệ</w:t>
            </w:r>
            <w:r>
              <w:t xml:space="preserve"> môi trường đối với chất thải rắn thông thường trên địa bàn thành phố Hồ Chí Minh</w:t>
            </w:r>
          </w:p>
        </w:tc>
        <w:tc>
          <w:tcPr>
            <w:tcW w:w="4820" w:type="dxa"/>
            <w:shd w:val="clear" w:color="auto" w:fill="auto"/>
            <w:vAlign w:val="center"/>
          </w:tcPr>
          <w:p w:rsidR="00F03BC8" w:rsidRDefault="00916911">
            <w:pPr>
              <w:jc w:val="both"/>
            </w:pPr>
            <w:r>
              <w:t>Được bãi bỏ bởi Quyết định số 64/2017/QĐ-UBND ngày 20/12/2017 về việc bãi bỏ văn bản</w:t>
            </w:r>
          </w:p>
        </w:tc>
        <w:tc>
          <w:tcPr>
            <w:tcW w:w="1417" w:type="dxa"/>
            <w:shd w:val="clear" w:color="auto" w:fill="auto"/>
            <w:vAlign w:val="center"/>
          </w:tcPr>
          <w:p w:rsidR="00F03BC8" w:rsidRDefault="00916911">
            <w:pPr>
              <w:jc w:val="center"/>
            </w:pPr>
            <w:r>
              <w:t>01/01/2018</w:t>
            </w:r>
          </w:p>
          <w:p w:rsidR="00F03BC8" w:rsidRDefault="00F03BC8">
            <w:pPr>
              <w:jc w:val="center"/>
            </w:pPr>
          </w:p>
        </w:tc>
      </w:tr>
      <w:tr w:rsidR="00F03BC8">
        <w:trPr>
          <w:trHeight w:val="530"/>
        </w:trPr>
        <w:tc>
          <w:tcPr>
            <w:tcW w:w="14953" w:type="dxa"/>
            <w:gridSpan w:val="6"/>
            <w:shd w:val="clear" w:color="auto" w:fill="C0C0C0"/>
            <w:vAlign w:val="center"/>
          </w:tcPr>
          <w:p w:rsidR="00F03BC8" w:rsidRDefault="00916911">
            <w:pPr>
              <w:jc w:val="center"/>
              <w:rPr>
                <w:b/>
              </w:rPr>
            </w:pPr>
            <w:r>
              <w:rPr>
                <w:b/>
              </w:rPr>
              <w:lastRenderedPageBreak/>
              <w:t>NĂM 2009</w:t>
            </w:r>
          </w:p>
        </w:tc>
      </w:tr>
      <w:tr w:rsidR="00F03BC8">
        <w:trPr>
          <w:trHeight w:val="530"/>
        </w:trPr>
        <w:tc>
          <w:tcPr>
            <w:tcW w:w="567" w:type="dxa"/>
            <w:shd w:val="clear" w:color="auto" w:fill="auto"/>
            <w:vAlign w:val="center"/>
          </w:tcPr>
          <w:p w:rsidR="00F03BC8" w:rsidRDefault="00F03BC8">
            <w:pPr>
              <w:numPr>
                <w:ilvl w:val="0"/>
                <w:numId w:val="2"/>
              </w:numPr>
              <w:spacing w:before="100" w:beforeAutospacing="1" w:after="100" w:afterAutospacing="1"/>
              <w:jc w:val="center"/>
              <w:rPr>
                <w:lang w:val="vi-VN"/>
              </w:rPr>
            </w:pPr>
          </w:p>
        </w:tc>
        <w:tc>
          <w:tcPr>
            <w:tcW w:w="1135" w:type="dxa"/>
            <w:shd w:val="clear" w:color="auto" w:fill="auto"/>
            <w:vAlign w:val="center"/>
          </w:tcPr>
          <w:p w:rsidR="00F03BC8" w:rsidRDefault="00916911">
            <w:pPr>
              <w:spacing w:before="100" w:beforeAutospacing="1" w:after="100" w:afterAutospacing="1"/>
              <w:jc w:val="center"/>
            </w:pPr>
            <w:r>
              <w:t>Nghị quyết</w:t>
            </w:r>
          </w:p>
        </w:tc>
        <w:tc>
          <w:tcPr>
            <w:tcW w:w="2478" w:type="dxa"/>
            <w:shd w:val="clear" w:color="auto" w:fill="auto"/>
            <w:vAlign w:val="center"/>
          </w:tcPr>
          <w:p w:rsidR="00F03BC8" w:rsidRDefault="00916911">
            <w:pPr>
              <w:jc w:val="center"/>
            </w:pPr>
            <w:r>
              <w:t>08/2009/NQ-HĐND</w:t>
            </w:r>
            <w:r>
              <w:br/>
              <w:t>09/7/2009</w:t>
            </w:r>
          </w:p>
        </w:tc>
        <w:tc>
          <w:tcPr>
            <w:tcW w:w="4536" w:type="dxa"/>
            <w:shd w:val="clear" w:color="auto" w:fill="auto"/>
            <w:vAlign w:val="center"/>
          </w:tcPr>
          <w:p w:rsidR="00F03BC8" w:rsidRDefault="00916911">
            <w:pPr>
              <w:jc w:val="both"/>
            </w:pPr>
            <w:r>
              <w:t>Về việc thu phí lưu giữ, bảo</w:t>
            </w:r>
            <w:r>
              <w:t xml:space="preserve"> quản tang vật, phương tiện bị tạm giữ trên địa bàn Thành phố</w:t>
            </w:r>
          </w:p>
        </w:tc>
        <w:tc>
          <w:tcPr>
            <w:tcW w:w="4820" w:type="dxa"/>
            <w:shd w:val="clear" w:color="auto" w:fill="auto"/>
            <w:vAlign w:val="center"/>
          </w:tcPr>
          <w:p w:rsidR="00F03BC8" w:rsidRDefault="00916911">
            <w:pPr>
              <w:jc w:val="both"/>
            </w:pPr>
            <w:r>
              <w:t>Được bãi bỏ bởi Nghị quyết số 26/2017/NQ-HĐND ngày 07/12/2017 về việc bãi bỏ văn bản</w:t>
            </w:r>
          </w:p>
        </w:tc>
        <w:tc>
          <w:tcPr>
            <w:tcW w:w="1417" w:type="dxa"/>
            <w:shd w:val="clear" w:color="auto" w:fill="auto"/>
            <w:vAlign w:val="center"/>
          </w:tcPr>
          <w:p w:rsidR="00F03BC8" w:rsidRDefault="00916911">
            <w:pPr>
              <w:jc w:val="center"/>
            </w:pPr>
            <w:r>
              <w:t>01/01/2018</w:t>
            </w:r>
          </w:p>
        </w:tc>
      </w:tr>
      <w:tr w:rsidR="00F03BC8">
        <w:trPr>
          <w:trHeight w:val="530"/>
        </w:trPr>
        <w:tc>
          <w:tcPr>
            <w:tcW w:w="567" w:type="dxa"/>
            <w:shd w:val="clear" w:color="auto" w:fill="auto"/>
            <w:vAlign w:val="center"/>
          </w:tcPr>
          <w:p w:rsidR="00F03BC8" w:rsidRDefault="00F03BC8">
            <w:pPr>
              <w:numPr>
                <w:ilvl w:val="0"/>
                <w:numId w:val="2"/>
              </w:numPr>
              <w:spacing w:before="100" w:beforeAutospacing="1" w:after="100" w:afterAutospacing="1"/>
              <w:jc w:val="center"/>
              <w:rPr>
                <w:lang w:val="vi-VN"/>
              </w:rPr>
            </w:pPr>
          </w:p>
        </w:tc>
        <w:tc>
          <w:tcPr>
            <w:tcW w:w="1135" w:type="dxa"/>
            <w:shd w:val="clear" w:color="auto" w:fill="auto"/>
            <w:vAlign w:val="center"/>
          </w:tcPr>
          <w:p w:rsidR="00F03BC8" w:rsidRDefault="00916911">
            <w:pPr>
              <w:spacing w:before="100" w:beforeAutospacing="1" w:after="100" w:afterAutospacing="1"/>
              <w:jc w:val="center"/>
            </w:pPr>
            <w:r>
              <w:t>Nghị quyết</w:t>
            </w:r>
          </w:p>
        </w:tc>
        <w:tc>
          <w:tcPr>
            <w:tcW w:w="2478" w:type="dxa"/>
            <w:shd w:val="clear" w:color="auto" w:fill="auto"/>
            <w:vAlign w:val="center"/>
          </w:tcPr>
          <w:p w:rsidR="00F03BC8" w:rsidRDefault="00916911">
            <w:pPr>
              <w:jc w:val="center"/>
              <w:rPr>
                <w:color w:val="000000" w:themeColor="text1"/>
              </w:rPr>
            </w:pPr>
            <w:r>
              <w:rPr>
                <w:color w:val="000000" w:themeColor="text1"/>
              </w:rPr>
              <w:t>27/2009/NQ-HĐND 11/12/2009</w:t>
            </w:r>
          </w:p>
        </w:tc>
        <w:tc>
          <w:tcPr>
            <w:tcW w:w="4536" w:type="dxa"/>
            <w:shd w:val="clear" w:color="auto" w:fill="auto"/>
            <w:vAlign w:val="center"/>
          </w:tcPr>
          <w:p w:rsidR="00F03BC8" w:rsidRDefault="00916911">
            <w:pPr>
              <w:jc w:val="both"/>
              <w:rPr>
                <w:color w:val="000000"/>
                <w:shd w:val="clear" w:color="auto" w:fill="FFFFFF"/>
              </w:rPr>
            </w:pPr>
            <w:r>
              <w:rPr>
                <w:color w:val="000000"/>
                <w:shd w:val="clear" w:color="auto" w:fill="FFFFFF"/>
              </w:rPr>
              <w:t>Về thu lệ phí cấp giấy chứng nhận quyền sử dụng đất, quyền</w:t>
            </w:r>
            <w:r>
              <w:rPr>
                <w:color w:val="000000"/>
                <w:shd w:val="clear" w:color="auto" w:fill="FFFFFF"/>
              </w:rPr>
              <w:t xml:space="preserve"> sở hữu nhà ở và tài sản khác gắn liền với đất trên địa bàn thành phố Hồ Chí Minh</w:t>
            </w:r>
          </w:p>
        </w:tc>
        <w:tc>
          <w:tcPr>
            <w:tcW w:w="4820" w:type="dxa"/>
            <w:shd w:val="clear" w:color="auto" w:fill="auto"/>
            <w:vAlign w:val="center"/>
          </w:tcPr>
          <w:p w:rsidR="00F03BC8" w:rsidRDefault="00916911">
            <w:pPr>
              <w:jc w:val="both"/>
            </w:pPr>
            <w:r>
              <w:t>Được bãi bỏ bởi Nghị quyết số 26/2017/NQ-HĐND ngày 07/12/2017 về việc bãi bỏ văn bản</w:t>
            </w:r>
          </w:p>
        </w:tc>
        <w:tc>
          <w:tcPr>
            <w:tcW w:w="1417" w:type="dxa"/>
            <w:shd w:val="clear" w:color="auto" w:fill="auto"/>
            <w:vAlign w:val="center"/>
          </w:tcPr>
          <w:p w:rsidR="00F03BC8" w:rsidRDefault="00916911">
            <w:pPr>
              <w:jc w:val="center"/>
            </w:pPr>
            <w:r>
              <w:t>01/01/2018</w:t>
            </w:r>
          </w:p>
        </w:tc>
      </w:tr>
      <w:tr w:rsidR="00F03BC8">
        <w:trPr>
          <w:trHeight w:val="530"/>
        </w:trPr>
        <w:tc>
          <w:tcPr>
            <w:tcW w:w="567" w:type="dxa"/>
            <w:shd w:val="clear" w:color="auto" w:fill="auto"/>
            <w:vAlign w:val="center"/>
          </w:tcPr>
          <w:p w:rsidR="00F03BC8" w:rsidRDefault="00F03BC8">
            <w:pPr>
              <w:numPr>
                <w:ilvl w:val="0"/>
                <w:numId w:val="2"/>
              </w:numPr>
              <w:spacing w:before="100" w:beforeAutospacing="1" w:after="100" w:afterAutospacing="1"/>
              <w:jc w:val="center"/>
              <w:rPr>
                <w:lang w:val="vi-VN"/>
              </w:rPr>
            </w:pPr>
          </w:p>
        </w:tc>
        <w:tc>
          <w:tcPr>
            <w:tcW w:w="1135" w:type="dxa"/>
            <w:shd w:val="clear" w:color="auto" w:fill="auto"/>
            <w:vAlign w:val="center"/>
          </w:tcPr>
          <w:p w:rsidR="00F03BC8" w:rsidRDefault="00916911">
            <w:pPr>
              <w:spacing w:before="100" w:beforeAutospacing="1" w:after="100" w:afterAutospacing="1"/>
              <w:jc w:val="center"/>
            </w:pPr>
            <w:r>
              <w:t>Nghị quyết</w:t>
            </w:r>
          </w:p>
        </w:tc>
        <w:tc>
          <w:tcPr>
            <w:tcW w:w="2478" w:type="dxa"/>
            <w:shd w:val="clear" w:color="auto" w:fill="auto"/>
            <w:vAlign w:val="center"/>
          </w:tcPr>
          <w:p w:rsidR="00F03BC8" w:rsidRDefault="00916911">
            <w:pPr>
              <w:jc w:val="center"/>
              <w:rPr>
                <w:color w:val="000000" w:themeColor="text1"/>
              </w:rPr>
            </w:pPr>
            <w:r>
              <w:rPr>
                <w:color w:val="000000" w:themeColor="text1"/>
              </w:rPr>
              <w:t>33/2009/NQ-HĐND 09/12/2009</w:t>
            </w:r>
          </w:p>
        </w:tc>
        <w:tc>
          <w:tcPr>
            <w:tcW w:w="4536" w:type="dxa"/>
            <w:shd w:val="clear" w:color="auto" w:fill="auto"/>
            <w:vAlign w:val="center"/>
          </w:tcPr>
          <w:p w:rsidR="00F03BC8" w:rsidRDefault="00916911">
            <w:pPr>
              <w:jc w:val="both"/>
              <w:rPr>
                <w:color w:val="000000"/>
                <w:shd w:val="clear" w:color="auto" w:fill="FFFFFF"/>
              </w:rPr>
            </w:pPr>
            <w:r>
              <w:rPr>
                <w:color w:val="000000"/>
                <w:shd w:val="clear" w:color="auto" w:fill="FFFFFF"/>
              </w:rPr>
              <w:t xml:space="preserve">Về thu phí thẩm định báo cáo đánh giá </w:t>
            </w:r>
            <w:r>
              <w:rPr>
                <w:color w:val="000000"/>
                <w:shd w:val="clear" w:color="auto" w:fill="FFFFFF"/>
              </w:rPr>
              <w:t>tác động môi trường trên địa bàn thành phố Hồ Chí Minh</w:t>
            </w:r>
          </w:p>
        </w:tc>
        <w:tc>
          <w:tcPr>
            <w:tcW w:w="4820" w:type="dxa"/>
            <w:shd w:val="clear" w:color="auto" w:fill="auto"/>
            <w:vAlign w:val="center"/>
          </w:tcPr>
          <w:p w:rsidR="00F03BC8" w:rsidRDefault="00916911">
            <w:pPr>
              <w:jc w:val="both"/>
            </w:pPr>
            <w:r>
              <w:t>Được bãi bỏ bởi Nghị quyết số 26/2017/NQ-HĐND ngày 07/12/2017 về việc bãi bỏ văn bản</w:t>
            </w:r>
          </w:p>
        </w:tc>
        <w:tc>
          <w:tcPr>
            <w:tcW w:w="1417" w:type="dxa"/>
            <w:shd w:val="clear" w:color="auto" w:fill="auto"/>
            <w:vAlign w:val="center"/>
          </w:tcPr>
          <w:p w:rsidR="00F03BC8" w:rsidRDefault="00916911">
            <w:pPr>
              <w:jc w:val="center"/>
            </w:pPr>
            <w:r>
              <w:t>01/01/2018</w:t>
            </w:r>
          </w:p>
        </w:tc>
      </w:tr>
      <w:tr w:rsidR="00F03BC8">
        <w:trPr>
          <w:trHeight w:val="530"/>
        </w:trPr>
        <w:tc>
          <w:tcPr>
            <w:tcW w:w="567" w:type="dxa"/>
            <w:shd w:val="clear" w:color="auto" w:fill="auto"/>
            <w:vAlign w:val="center"/>
          </w:tcPr>
          <w:p w:rsidR="00F03BC8" w:rsidRDefault="00F03BC8">
            <w:pPr>
              <w:numPr>
                <w:ilvl w:val="0"/>
                <w:numId w:val="2"/>
              </w:numPr>
              <w:spacing w:before="100" w:beforeAutospacing="1" w:after="100" w:afterAutospacing="1"/>
              <w:jc w:val="center"/>
              <w:rPr>
                <w:lang w:val="vi-VN"/>
              </w:rPr>
            </w:pPr>
          </w:p>
        </w:tc>
        <w:tc>
          <w:tcPr>
            <w:tcW w:w="1135" w:type="dxa"/>
            <w:shd w:val="clear" w:color="auto" w:fill="auto"/>
            <w:vAlign w:val="center"/>
          </w:tcPr>
          <w:p w:rsidR="00F03BC8" w:rsidRDefault="00916911">
            <w:pPr>
              <w:spacing w:before="100" w:beforeAutospacing="1" w:after="100" w:afterAutospacing="1"/>
              <w:jc w:val="center"/>
            </w:pPr>
            <w:r>
              <w:t>Nghị quyết</w:t>
            </w:r>
          </w:p>
        </w:tc>
        <w:tc>
          <w:tcPr>
            <w:tcW w:w="2478" w:type="dxa"/>
            <w:shd w:val="clear" w:color="auto" w:fill="auto"/>
            <w:vAlign w:val="center"/>
          </w:tcPr>
          <w:p w:rsidR="00F03BC8" w:rsidRDefault="00916911">
            <w:pPr>
              <w:jc w:val="center"/>
              <w:rPr>
                <w:color w:val="000000" w:themeColor="text1"/>
              </w:rPr>
            </w:pPr>
            <w:r>
              <w:rPr>
                <w:color w:val="000000" w:themeColor="text1"/>
              </w:rPr>
              <w:t>35/2009/NQ-HĐND 09/12/2009</w:t>
            </w:r>
          </w:p>
        </w:tc>
        <w:tc>
          <w:tcPr>
            <w:tcW w:w="4536" w:type="dxa"/>
            <w:shd w:val="clear" w:color="auto" w:fill="auto"/>
            <w:vAlign w:val="center"/>
          </w:tcPr>
          <w:p w:rsidR="00F03BC8" w:rsidRDefault="00916911">
            <w:pPr>
              <w:jc w:val="both"/>
              <w:rPr>
                <w:color w:val="000000"/>
                <w:shd w:val="clear" w:color="auto" w:fill="FFFFFF"/>
              </w:rPr>
            </w:pPr>
            <w:r>
              <w:rPr>
                <w:color w:val="000000"/>
                <w:shd w:val="clear" w:color="auto" w:fill="FFFFFF"/>
              </w:rPr>
              <w:t>Về việc thu phí tham quan Khu di tích lịch sử Địa đạo Củ Chi</w:t>
            </w:r>
          </w:p>
        </w:tc>
        <w:tc>
          <w:tcPr>
            <w:tcW w:w="4820" w:type="dxa"/>
            <w:shd w:val="clear" w:color="auto" w:fill="auto"/>
            <w:vAlign w:val="center"/>
          </w:tcPr>
          <w:p w:rsidR="00F03BC8" w:rsidRDefault="00916911">
            <w:pPr>
              <w:jc w:val="both"/>
            </w:pPr>
            <w:r>
              <w:t>Được</w:t>
            </w:r>
            <w:r>
              <w:t xml:space="preserve"> bãi bỏ bởi Nghị quyết số 26/2017/NQ-HĐND ngày 07/12/2017 về việc bãi bỏ văn bản</w:t>
            </w:r>
          </w:p>
        </w:tc>
        <w:tc>
          <w:tcPr>
            <w:tcW w:w="1417" w:type="dxa"/>
            <w:shd w:val="clear" w:color="auto" w:fill="auto"/>
            <w:vAlign w:val="center"/>
          </w:tcPr>
          <w:p w:rsidR="00F03BC8" w:rsidRDefault="00916911">
            <w:pPr>
              <w:jc w:val="center"/>
            </w:pPr>
            <w:r>
              <w:t>01/01/2018</w:t>
            </w:r>
          </w:p>
        </w:tc>
      </w:tr>
      <w:tr w:rsidR="00F03BC8">
        <w:trPr>
          <w:trHeight w:val="530"/>
        </w:trPr>
        <w:tc>
          <w:tcPr>
            <w:tcW w:w="567" w:type="dxa"/>
            <w:shd w:val="clear" w:color="auto" w:fill="auto"/>
            <w:vAlign w:val="center"/>
          </w:tcPr>
          <w:p w:rsidR="00F03BC8" w:rsidRDefault="00F03BC8">
            <w:pPr>
              <w:numPr>
                <w:ilvl w:val="0"/>
                <w:numId w:val="2"/>
              </w:numPr>
              <w:spacing w:before="100" w:beforeAutospacing="1" w:after="100" w:afterAutospacing="1"/>
              <w:jc w:val="center"/>
              <w:rPr>
                <w:lang w:val="vi-VN"/>
              </w:rPr>
            </w:pPr>
          </w:p>
        </w:tc>
        <w:tc>
          <w:tcPr>
            <w:tcW w:w="1135" w:type="dxa"/>
            <w:shd w:val="clear" w:color="auto" w:fill="auto"/>
            <w:vAlign w:val="center"/>
          </w:tcPr>
          <w:p w:rsidR="00F03BC8" w:rsidRDefault="00916911">
            <w:pPr>
              <w:spacing w:before="100" w:beforeAutospacing="1" w:after="100" w:afterAutospacing="1"/>
              <w:jc w:val="center"/>
            </w:pPr>
            <w:r>
              <w:t>Nghị quyết</w:t>
            </w:r>
          </w:p>
        </w:tc>
        <w:tc>
          <w:tcPr>
            <w:tcW w:w="2478" w:type="dxa"/>
            <w:shd w:val="clear" w:color="auto" w:fill="auto"/>
            <w:vAlign w:val="center"/>
          </w:tcPr>
          <w:p w:rsidR="00F03BC8" w:rsidRDefault="00916911">
            <w:pPr>
              <w:jc w:val="center"/>
              <w:rPr>
                <w:color w:val="000000" w:themeColor="text1"/>
              </w:rPr>
            </w:pPr>
            <w:r>
              <w:rPr>
                <w:color w:val="000000" w:themeColor="text1"/>
              </w:rPr>
              <w:t>37/2009/NQ-HĐND 09/12/2009</w:t>
            </w:r>
          </w:p>
        </w:tc>
        <w:tc>
          <w:tcPr>
            <w:tcW w:w="4536" w:type="dxa"/>
            <w:shd w:val="clear" w:color="auto" w:fill="auto"/>
            <w:vAlign w:val="center"/>
          </w:tcPr>
          <w:p w:rsidR="00F03BC8" w:rsidRDefault="00916911">
            <w:pPr>
              <w:jc w:val="both"/>
              <w:rPr>
                <w:color w:val="000000"/>
                <w:shd w:val="clear" w:color="auto" w:fill="FFFFFF"/>
              </w:rPr>
            </w:pPr>
            <w:r>
              <w:rPr>
                <w:color w:val="000000"/>
                <w:shd w:val="clear" w:color="auto" w:fill="FFFFFF"/>
              </w:rPr>
              <w:t>Về việc thu lệ phí chứng minh nhân dân và lệ phí đăng ký cư trú trên địa bàn thành phố Hồ Chí Minh</w:t>
            </w:r>
          </w:p>
        </w:tc>
        <w:tc>
          <w:tcPr>
            <w:tcW w:w="4820" w:type="dxa"/>
            <w:shd w:val="clear" w:color="auto" w:fill="auto"/>
            <w:vAlign w:val="center"/>
          </w:tcPr>
          <w:p w:rsidR="00F03BC8" w:rsidRDefault="00916911">
            <w:pPr>
              <w:jc w:val="both"/>
            </w:pPr>
            <w:r>
              <w:t xml:space="preserve">Được bãi bỏ bởi Nghị </w:t>
            </w:r>
            <w:r>
              <w:t>quyết số 26/2017/NQ-HĐND ngày 07/12/2017 về việc bãi bỏ văn bản</w:t>
            </w:r>
          </w:p>
        </w:tc>
        <w:tc>
          <w:tcPr>
            <w:tcW w:w="1417" w:type="dxa"/>
            <w:shd w:val="clear" w:color="auto" w:fill="auto"/>
            <w:vAlign w:val="center"/>
          </w:tcPr>
          <w:p w:rsidR="00F03BC8" w:rsidRDefault="00916911">
            <w:pPr>
              <w:jc w:val="center"/>
            </w:pPr>
            <w:r>
              <w:t>01/01/2018</w:t>
            </w:r>
          </w:p>
        </w:tc>
      </w:tr>
      <w:tr w:rsidR="00F03BC8">
        <w:trPr>
          <w:trHeight w:val="530"/>
        </w:trPr>
        <w:tc>
          <w:tcPr>
            <w:tcW w:w="567" w:type="dxa"/>
            <w:shd w:val="clear" w:color="auto" w:fill="auto"/>
            <w:vAlign w:val="center"/>
          </w:tcPr>
          <w:p w:rsidR="00F03BC8" w:rsidRDefault="00F03BC8">
            <w:pPr>
              <w:numPr>
                <w:ilvl w:val="0"/>
                <w:numId w:val="2"/>
              </w:numPr>
              <w:spacing w:before="100" w:beforeAutospacing="1" w:after="100" w:afterAutospacing="1"/>
              <w:jc w:val="center"/>
              <w:rPr>
                <w:lang w:val="vi-VN"/>
              </w:rPr>
            </w:pPr>
          </w:p>
        </w:tc>
        <w:tc>
          <w:tcPr>
            <w:tcW w:w="1135" w:type="dxa"/>
            <w:shd w:val="clear" w:color="auto" w:fill="auto"/>
            <w:vAlign w:val="center"/>
          </w:tcPr>
          <w:p w:rsidR="00F03BC8" w:rsidRDefault="00916911">
            <w:pPr>
              <w:spacing w:before="100" w:beforeAutospacing="1" w:after="100" w:afterAutospacing="1"/>
              <w:jc w:val="center"/>
            </w:pPr>
            <w:r>
              <w:t>Quyết định</w:t>
            </w:r>
          </w:p>
        </w:tc>
        <w:tc>
          <w:tcPr>
            <w:tcW w:w="2478" w:type="dxa"/>
            <w:shd w:val="clear" w:color="auto" w:fill="auto"/>
            <w:vAlign w:val="center"/>
          </w:tcPr>
          <w:p w:rsidR="00F03BC8" w:rsidRDefault="00916911">
            <w:pPr>
              <w:jc w:val="center"/>
            </w:pPr>
            <w:r>
              <w:t>05/2009/QĐ-UBND ngày 20/01/2009</w:t>
            </w:r>
          </w:p>
        </w:tc>
        <w:tc>
          <w:tcPr>
            <w:tcW w:w="4536" w:type="dxa"/>
            <w:shd w:val="clear" w:color="auto" w:fill="auto"/>
            <w:vAlign w:val="center"/>
          </w:tcPr>
          <w:p w:rsidR="00F03BC8" w:rsidRDefault="00916911">
            <w:pPr>
              <w:jc w:val="both"/>
            </w:pPr>
            <w:r>
              <w:t>Ban hành Quy chế (mẫu) về tổ chức và hoạt động của Phòng Giáo dục và Đào tạo thuộc Ủy ban nhân dân quận - huyện</w:t>
            </w:r>
          </w:p>
        </w:tc>
        <w:tc>
          <w:tcPr>
            <w:tcW w:w="4820" w:type="dxa"/>
            <w:shd w:val="clear" w:color="auto" w:fill="auto"/>
            <w:vAlign w:val="center"/>
          </w:tcPr>
          <w:p w:rsidR="00F03BC8" w:rsidRDefault="00916911">
            <w:pPr>
              <w:jc w:val="both"/>
            </w:pPr>
            <w:r>
              <w:t xml:space="preserve">Được thay thế bởi Quyết </w:t>
            </w:r>
            <w:r>
              <w:t>định số 61/2017/QĐ-UBND ngày 05/12/2017 về Ban hành Quy chế (mẫu) về tổ chức và hoạt động của Phòng Giáo dục và Đào tạo thuộc Ủy ban nhân dân quận - huyện</w:t>
            </w:r>
          </w:p>
        </w:tc>
        <w:tc>
          <w:tcPr>
            <w:tcW w:w="1417" w:type="dxa"/>
            <w:shd w:val="clear" w:color="auto" w:fill="auto"/>
            <w:vAlign w:val="center"/>
          </w:tcPr>
          <w:p w:rsidR="00F03BC8" w:rsidRDefault="00916911">
            <w:pPr>
              <w:jc w:val="center"/>
            </w:pPr>
            <w:r>
              <w:t>15/12/2017</w:t>
            </w:r>
          </w:p>
        </w:tc>
      </w:tr>
      <w:tr w:rsidR="00F03BC8">
        <w:trPr>
          <w:trHeight w:val="530"/>
        </w:trPr>
        <w:tc>
          <w:tcPr>
            <w:tcW w:w="567" w:type="dxa"/>
            <w:shd w:val="clear" w:color="auto" w:fill="auto"/>
            <w:vAlign w:val="center"/>
          </w:tcPr>
          <w:p w:rsidR="00F03BC8" w:rsidRDefault="00F03BC8">
            <w:pPr>
              <w:numPr>
                <w:ilvl w:val="0"/>
                <w:numId w:val="2"/>
              </w:numPr>
              <w:spacing w:before="100" w:beforeAutospacing="1" w:after="100" w:afterAutospacing="1"/>
              <w:jc w:val="center"/>
              <w:rPr>
                <w:lang w:val="vi-VN"/>
              </w:rPr>
            </w:pPr>
          </w:p>
        </w:tc>
        <w:tc>
          <w:tcPr>
            <w:tcW w:w="1135" w:type="dxa"/>
            <w:shd w:val="clear" w:color="auto" w:fill="auto"/>
            <w:vAlign w:val="center"/>
          </w:tcPr>
          <w:p w:rsidR="00F03BC8" w:rsidRDefault="00916911">
            <w:pPr>
              <w:spacing w:before="100" w:beforeAutospacing="1" w:after="100" w:afterAutospacing="1"/>
              <w:jc w:val="center"/>
            </w:pPr>
            <w:r>
              <w:t>Quyết định</w:t>
            </w:r>
          </w:p>
        </w:tc>
        <w:tc>
          <w:tcPr>
            <w:tcW w:w="2478" w:type="dxa"/>
            <w:shd w:val="clear" w:color="auto" w:fill="auto"/>
            <w:vAlign w:val="center"/>
          </w:tcPr>
          <w:p w:rsidR="00F03BC8" w:rsidRDefault="00916911">
            <w:pPr>
              <w:jc w:val="center"/>
            </w:pPr>
            <w:r>
              <w:t>13/2009/QĐ-UBND ngày 03/02/2009</w:t>
            </w:r>
          </w:p>
        </w:tc>
        <w:tc>
          <w:tcPr>
            <w:tcW w:w="4536" w:type="dxa"/>
            <w:shd w:val="clear" w:color="auto" w:fill="auto"/>
            <w:vAlign w:val="center"/>
          </w:tcPr>
          <w:p w:rsidR="00F03BC8" w:rsidRDefault="00916911">
            <w:pPr>
              <w:jc w:val="both"/>
            </w:pPr>
            <w:r>
              <w:t>Ban hành Quy định về quản lý và sử dụng nguồn</w:t>
            </w:r>
            <w:r>
              <w:t xml:space="preserve"> hỗ trợ phát triển chính thức (ODA) của thành phố Hồ Chí Minh.</w:t>
            </w:r>
          </w:p>
        </w:tc>
        <w:tc>
          <w:tcPr>
            <w:tcW w:w="4820" w:type="dxa"/>
            <w:shd w:val="clear" w:color="auto" w:fill="auto"/>
            <w:vAlign w:val="center"/>
          </w:tcPr>
          <w:p w:rsidR="00F03BC8" w:rsidRDefault="00916911">
            <w:pPr>
              <w:jc w:val="both"/>
            </w:pPr>
            <w:r>
              <w:t>Được thay thế bởi Quyết định số 32/2017/QĐ-UBND ngày 31/7/2017 về Ban hành Quy định về quản lý và sử dụng vốn hỗ trợ phát triển chính thức (ODA) và vốn vay ưu đãi của các nhà tài trợ nước ngoài</w:t>
            </w:r>
            <w:r>
              <w:t xml:space="preserve"> của thành phố Hồ Chí Minh.</w:t>
            </w:r>
          </w:p>
        </w:tc>
        <w:tc>
          <w:tcPr>
            <w:tcW w:w="1417" w:type="dxa"/>
            <w:shd w:val="clear" w:color="auto" w:fill="auto"/>
            <w:vAlign w:val="center"/>
          </w:tcPr>
          <w:p w:rsidR="00F03BC8" w:rsidRDefault="00916911">
            <w:pPr>
              <w:jc w:val="center"/>
            </w:pPr>
            <w:r>
              <w:t>10/8/2017</w:t>
            </w:r>
          </w:p>
        </w:tc>
      </w:tr>
      <w:tr w:rsidR="00F03BC8">
        <w:trPr>
          <w:trHeight w:val="530"/>
        </w:trPr>
        <w:tc>
          <w:tcPr>
            <w:tcW w:w="567" w:type="dxa"/>
            <w:shd w:val="clear" w:color="auto" w:fill="auto"/>
            <w:vAlign w:val="center"/>
          </w:tcPr>
          <w:p w:rsidR="00F03BC8" w:rsidRDefault="00F03BC8">
            <w:pPr>
              <w:numPr>
                <w:ilvl w:val="0"/>
                <w:numId w:val="2"/>
              </w:numPr>
              <w:spacing w:before="100" w:beforeAutospacing="1" w:after="100" w:afterAutospacing="1"/>
              <w:jc w:val="center"/>
              <w:rPr>
                <w:lang w:val="vi-VN"/>
              </w:rPr>
            </w:pPr>
          </w:p>
        </w:tc>
        <w:tc>
          <w:tcPr>
            <w:tcW w:w="1135" w:type="dxa"/>
            <w:shd w:val="clear" w:color="auto" w:fill="auto"/>
            <w:vAlign w:val="center"/>
          </w:tcPr>
          <w:p w:rsidR="00F03BC8" w:rsidRDefault="00916911">
            <w:pPr>
              <w:spacing w:before="100" w:beforeAutospacing="1" w:after="100" w:afterAutospacing="1"/>
              <w:jc w:val="center"/>
            </w:pPr>
            <w:r>
              <w:t>Quyết định</w:t>
            </w:r>
          </w:p>
        </w:tc>
        <w:tc>
          <w:tcPr>
            <w:tcW w:w="2478" w:type="dxa"/>
            <w:shd w:val="clear" w:color="auto" w:fill="auto"/>
            <w:vAlign w:val="center"/>
          </w:tcPr>
          <w:p w:rsidR="00F03BC8" w:rsidRDefault="00916911">
            <w:pPr>
              <w:jc w:val="center"/>
            </w:pPr>
            <w:r>
              <w:t>30/2009/QĐ-UBND ngày 13/4/2009</w:t>
            </w:r>
          </w:p>
        </w:tc>
        <w:tc>
          <w:tcPr>
            <w:tcW w:w="4536" w:type="dxa"/>
            <w:shd w:val="clear" w:color="auto" w:fill="auto"/>
            <w:vAlign w:val="center"/>
          </w:tcPr>
          <w:p w:rsidR="00F03BC8" w:rsidRDefault="00916911">
            <w:pPr>
              <w:jc w:val="both"/>
            </w:pPr>
            <w:r>
              <w:t>Ban hành Quy chế tổ chức và hoạt động của Ban Quản lý các Khu chế xuất và công nghiệp thành phố Hồ Chí Minh.</w:t>
            </w:r>
          </w:p>
        </w:tc>
        <w:tc>
          <w:tcPr>
            <w:tcW w:w="4820" w:type="dxa"/>
            <w:shd w:val="clear" w:color="auto" w:fill="auto"/>
            <w:vAlign w:val="center"/>
          </w:tcPr>
          <w:p w:rsidR="00F03BC8" w:rsidRDefault="00916911">
            <w:pPr>
              <w:jc w:val="both"/>
            </w:pPr>
            <w:r>
              <w:t xml:space="preserve">Được thay thế bởi Quyết định số 08/2017/QĐ-UBND ngày 17/02/2017 về ban hành Quy chế tổ chức và hoạt động của Ban Quản lý các Khu chế xuất và công nghiệp Thành phố </w:t>
            </w:r>
          </w:p>
        </w:tc>
        <w:tc>
          <w:tcPr>
            <w:tcW w:w="1417" w:type="dxa"/>
            <w:shd w:val="clear" w:color="auto" w:fill="auto"/>
            <w:vAlign w:val="center"/>
          </w:tcPr>
          <w:p w:rsidR="00F03BC8" w:rsidRDefault="00916911">
            <w:pPr>
              <w:jc w:val="center"/>
            </w:pPr>
            <w:r>
              <w:t>27/02/2017</w:t>
            </w:r>
          </w:p>
        </w:tc>
      </w:tr>
      <w:tr w:rsidR="00F03BC8">
        <w:trPr>
          <w:trHeight w:val="530"/>
        </w:trPr>
        <w:tc>
          <w:tcPr>
            <w:tcW w:w="567" w:type="dxa"/>
            <w:shd w:val="clear" w:color="auto" w:fill="auto"/>
            <w:vAlign w:val="center"/>
          </w:tcPr>
          <w:p w:rsidR="00F03BC8" w:rsidRDefault="00F03BC8">
            <w:pPr>
              <w:numPr>
                <w:ilvl w:val="0"/>
                <w:numId w:val="2"/>
              </w:numPr>
              <w:spacing w:before="100" w:beforeAutospacing="1" w:after="100" w:afterAutospacing="1"/>
              <w:jc w:val="center"/>
              <w:rPr>
                <w:lang w:val="vi-VN"/>
              </w:rPr>
            </w:pPr>
          </w:p>
        </w:tc>
        <w:tc>
          <w:tcPr>
            <w:tcW w:w="1135" w:type="dxa"/>
            <w:shd w:val="clear" w:color="auto" w:fill="auto"/>
            <w:vAlign w:val="center"/>
          </w:tcPr>
          <w:p w:rsidR="00F03BC8" w:rsidRDefault="00916911">
            <w:pPr>
              <w:spacing w:before="100" w:beforeAutospacing="1" w:after="100" w:afterAutospacing="1"/>
              <w:jc w:val="center"/>
            </w:pPr>
            <w:r>
              <w:t>Quyết định</w:t>
            </w:r>
          </w:p>
        </w:tc>
        <w:tc>
          <w:tcPr>
            <w:tcW w:w="2478" w:type="dxa"/>
            <w:shd w:val="clear" w:color="auto" w:fill="auto"/>
            <w:vAlign w:val="center"/>
          </w:tcPr>
          <w:p w:rsidR="00F03BC8" w:rsidRDefault="00916911">
            <w:pPr>
              <w:jc w:val="center"/>
            </w:pPr>
            <w:r>
              <w:t>34/2009/QĐ-UBND ngày 06/5/2009</w:t>
            </w:r>
          </w:p>
        </w:tc>
        <w:tc>
          <w:tcPr>
            <w:tcW w:w="4536" w:type="dxa"/>
            <w:shd w:val="clear" w:color="auto" w:fill="auto"/>
            <w:vAlign w:val="center"/>
          </w:tcPr>
          <w:p w:rsidR="00F03BC8" w:rsidRDefault="00916911">
            <w:pPr>
              <w:jc w:val="both"/>
            </w:pPr>
            <w:r>
              <w:t xml:space="preserve">Ban hành Quy chế tổ chức và hoạt động của Sở Văn hóa, Thể thao và Du lịch thành phố </w:t>
            </w:r>
            <w:r>
              <w:lastRenderedPageBreak/>
              <w:t>Hồ Chí Minh</w:t>
            </w:r>
          </w:p>
        </w:tc>
        <w:tc>
          <w:tcPr>
            <w:tcW w:w="4820" w:type="dxa"/>
            <w:shd w:val="clear" w:color="auto" w:fill="auto"/>
            <w:vAlign w:val="center"/>
          </w:tcPr>
          <w:p w:rsidR="00F03BC8" w:rsidRDefault="00916911">
            <w:pPr>
              <w:jc w:val="both"/>
            </w:pPr>
            <w:r>
              <w:lastRenderedPageBreak/>
              <w:t xml:space="preserve">Được thay thế bởi Quyết định số 10/2017/QĐ-UBND ngày 07/3/2017 về Ban hành Quy chế </w:t>
            </w:r>
            <w:r>
              <w:lastRenderedPageBreak/>
              <w:t>tổ chức và hoạt động của Sở Văn hóa và Thể thao Thành phố Hồ Chí Minh.</w:t>
            </w:r>
          </w:p>
        </w:tc>
        <w:tc>
          <w:tcPr>
            <w:tcW w:w="1417" w:type="dxa"/>
            <w:shd w:val="clear" w:color="auto" w:fill="auto"/>
            <w:vAlign w:val="center"/>
          </w:tcPr>
          <w:p w:rsidR="00F03BC8" w:rsidRDefault="00916911">
            <w:pPr>
              <w:jc w:val="center"/>
            </w:pPr>
            <w:r>
              <w:lastRenderedPageBreak/>
              <w:t>17/03/</w:t>
            </w:r>
            <w:r>
              <w:t>2017</w:t>
            </w:r>
          </w:p>
        </w:tc>
      </w:tr>
      <w:tr w:rsidR="00F03BC8">
        <w:trPr>
          <w:trHeight w:val="146"/>
        </w:trPr>
        <w:tc>
          <w:tcPr>
            <w:tcW w:w="567" w:type="dxa"/>
            <w:shd w:val="clear" w:color="auto" w:fill="auto"/>
            <w:vAlign w:val="center"/>
          </w:tcPr>
          <w:p w:rsidR="00F03BC8" w:rsidRDefault="00F03BC8">
            <w:pPr>
              <w:numPr>
                <w:ilvl w:val="0"/>
                <w:numId w:val="2"/>
              </w:numPr>
              <w:spacing w:before="100" w:beforeAutospacing="1" w:after="100" w:afterAutospacing="1"/>
              <w:jc w:val="center"/>
              <w:rPr>
                <w:lang w:val="vi-VN"/>
              </w:rPr>
            </w:pPr>
          </w:p>
        </w:tc>
        <w:tc>
          <w:tcPr>
            <w:tcW w:w="1135" w:type="dxa"/>
            <w:shd w:val="clear" w:color="auto" w:fill="auto"/>
            <w:vAlign w:val="center"/>
          </w:tcPr>
          <w:p w:rsidR="00F03BC8" w:rsidRDefault="00916911">
            <w:pPr>
              <w:spacing w:before="100" w:beforeAutospacing="1" w:after="100" w:afterAutospacing="1"/>
              <w:jc w:val="center"/>
            </w:pPr>
            <w:r>
              <w:t>Quyết định</w:t>
            </w:r>
          </w:p>
        </w:tc>
        <w:tc>
          <w:tcPr>
            <w:tcW w:w="2478" w:type="dxa"/>
            <w:shd w:val="clear" w:color="auto" w:fill="auto"/>
            <w:vAlign w:val="center"/>
          </w:tcPr>
          <w:p w:rsidR="00F03BC8" w:rsidRDefault="00916911">
            <w:pPr>
              <w:jc w:val="center"/>
            </w:pPr>
            <w:r>
              <w:t>52/2009/QĐ-UBND ngày 10/7/2009</w:t>
            </w:r>
          </w:p>
        </w:tc>
        <w:tc>
          <w:tcPr>
            <w:tcW w:w="4536" w:type="dxa"/>
            <w:shd w:val="clear" w:color="auto" w:fill="auto"/>
            <w:vAlign w:val="center"/>
          </w:tcPr>
          <w:p w:rsidR="00F03BC8" w:rsidRDefault="00916911">
            <w:pPr>
              <w:jc w:val="both"/>
            </w:pPr>
            <w:r>
              <w:t>Về điều chỉnh Điều lệ tổ chức và hoạt động của Quỹ Phát triển khoa học và công nghệ thành phố Hồ Chí Minh ban hành kèm theo Quyết định số 76/2007/QĐ-UBND ngày 16/5/2007 của Ủy ban nhân dân thành phố.</w:t>
            </w:r>
          </w:p>
        </w:tc>
        <w:tc>
          <w:tcPr>
            <w:tcW w:w="4820" w:type="dxa"/>
            <w:shd w:val="clear" w:color="auto" w:fill="auto"/>
            <w:vAlign w:val="center"/>
          </w:tcPr>
          <w:p w:rsidR="00F03BC8" w:rsidRDefault="00916911">
            <w:pPr>
              <w:jc w:val="both"/>
            </w:pPr>
            <w:r>
              <w:t xml:space="preserve">Được </w:t>
            </w:r>
            <w:r>
              <w:t>thay thế bởi Quyết định số 55/2017/QĐ-UBND ngày 10/10/2017 về tổ chức và hoạt động Quỹ phát triển khoa học và công nghệ Thành phố Hồ Chí Minh</w:t>
            </w:r>
          </w:p>
        </w:tc>
        <w:tc>
          <w:tcPr>
            <w:tcW w:w="1417" w:type="dxa"/>
            <w:shd w:val="clear" w:color="auto" w:fill="auto"/>
            <w:vAlign w:val="center"/>
          </w:tcPr>
          <w:p w:rsidR="00F03BC8" w:rsidRDefault="00916911">
            <w:pPr>
              <w:jc w:val="center"/>
            </w:pPr>
            <w:r>
              <w:t>25/10/2017</w:t>
            </w:r>
          </w:p>
        </w:tc>
      </w:tr>
      <w:tr w:rsidR="00F03BC8">
        <w:trPr>
          <w:trHeight w:val="530"/>
        </w:trPr>
        <w:tc>
          <w:tcPr>
            <w:tcW w:w="567" w:type="dxa"/>
            <w:shd w:val="clear" w:color="auto" w:fill="auto"/>
            <w:vAlign w:val="center"/>
          </w:tcPr>
          <w:p w:rsidR="00F03BC8" w:rsidRDefault="00F03BC8">
            <w:pPr>
              <w:numPr>
                <w:ilvl w:val="0"/>
                <w:numId w:val="2"/>
              </w:numPr>
              <w:spacing w:before="100" w:beforeAutospacing="1" w:after="100" w:afterAutospacing="1"/>
              <w:jc w:val="center"/>
              <w:rPr>
                <w:lang w:val="vi-VN"/>
              </w:rPr>
            </w:pPr>
          </w:p>
        </w:tc>
        <w:tc>
          <w:tcPr>
            <w:tcW w:w="1135" w:type="dxa"/>
            <w:shd w:val="clear" w:color="auto" w:fill="auto"/>
            <w:vAlign w:val="center"/>
          </w:tcPr>
          <w:p w:rsidR="00F03BC8" w:rsidRDefault="00916911">
            <w:pPr>
              <w:spacing w:before="100" w:beforeAutospacing="1" w:after="100" w:afterAutospacing="1"/>
              <w:jc w:val="center"/>
            </w:pPr>
            <w:r>
              <w:t>Quyết định</w:t>
            </w:r>
          </w:p>
        </w:tc>
        <w:tc>
          <w:tcPr>
            <w:tcW w:w="2478" w:type="dxa"/>
            <w:shd w:val="clear" w:color="auto" w:fill="auto"/>
            <w:vAlign w:val="center"/>
          </w:tcPr>
          <w:p w:rsidR="00F03BC8" w:rsidRDefault="00916911">
            <w:pPr>
              <w:jc w:val="center"/>
            </w:pPr>
            <w:r>
              <w:t>55/2009/QĐ- UBND ngày 22/7/2009</w:t>
            </w:r>
          </w:p>
        </w:tc>
        <w:tc>
          <w:tcPr>
            <w:tcW w:w="4536" w:type="dxa"/>
            <w:shd w:val="clear" w:color="auto" w:fill="auto"/>
            <w:vAlign w:val="center"/>
          </w:tcPr>
          <w:p w:rsidR="00F03BC8" w:rsidRDefault="00916911">
            <w:pPr>
              <w:jc w:val="both"/>
            </w:pPr>
            <w:r>
              <w:t>Về ban hành mức thu phí lưu giữ, bảo quản tang vật, phương</w:t>
            </w:r>
            <w:r>
              <w:t xml:space="preserve"> tiện bị tạm giữ trên địa bàn thành phố</w:t>
            </w:r>
          </w:p>
        </w:tc>
        <w:tc>
          <w:tcPr>
            <w:tcW w:w="4820" w:type="dxa"/>
            <w:shd w:val="clear" w:color="auto" w:fill="auto"/>
            <w:vAlign w:val="center"/>
          </w:tcPr>
          <w:p w:rsidR="00F03BC8" w:rsidRDefault="00916911">
            <w:pPr>
              <w:jc w:val="both"/>
            </w:pPr>
            <w:r>
              <w:t>Được bãi bỏ bởi Quyết định số 64/2017/QĐ-UBND ngày 20/12/2017 về việc bãi bỏ văn bản</w:t>
            </w:r>
          </w:p>
        </w:tc>
        <w:tc>
          <w:tcPr>
            <w:tcW w:w="1417" w:type="dxa"/>
            <w:shd w:val="clear" w:color="auto" w:fill="auto"/>
            <w:vAlign w:val="center"/>
          </w:tcPr>
          <w:p w:rsidR="00F03BC8" w:rsidRDefault="00916911">
            <w:pPr>
              <w:jc w:val="center"/>
            </w:pPr>
            <w:r>
              <w:t>01/01/2018</w:t>
            </w:r>
          </w:p>
          <w:p w:rsidR="00F03BC8" w:rsidRDefault="00F03BC8">
            <w:pPr>
              <w:jc w:val="center"/>
            </w:pPr>
          </w:p>
        </w:tc>
      </w:tr>
      <w:tr w:rsidR="00F03BC8">
        <w:trPr>
          <w:trHeight w:val="530"/>
        </w:trPr>
        <w:tc>
          <w:tcPr>
            <w:tcW w:w="567" w:type="dxa"/>
            <w:shd w:val="clear" w:color="auto" w:fill="auto"/>
            <w:vAlign w:val="center"/>
          </w:tcPr>
          <w:p w:rsidR="00F03BC8" w:rsidRDefault="00F03BC8">
            <w:pPr>
              <w:numPr>
                <w:ilvl w:val="0"/>
                <w:numId w:val="2"/>
              </w:numPr>
              <w:spacing w:before="100" w:beforeAutospacing="1" w:after="100" w:afterAutospacing="1"/>
              <w:jc w:val="center"/>
              <w:rPr>
                <w:lang w:val="vi-VN"/>
              </w:rPr>
            </w:pPr>
          </w:p>
        </w:tc>
        <w:tc>
          <w:tcPr>
            <w:tcW w:w="1135" w:type="dxa"/>
            <w:shd w:val="clear" w:color="auto" w:fill="auto"/>
            <w:vAlign w:val="center"/>
          </w:tcPr>
          <w:p w:rsidR="00F03BC8" w:rsidRDefault="00916911">
            <w:pPr>
              <w:spacing w:before="100" w:beforeAutospacing="1" w:after="100" w:afterAutospacing="1"/>
              <w:jc w:val="center"/>
            </w:pPr>
            <w:r>
              <w:t>Quyết định</w:t>
            </w:r>
          </w:p>
        </w:tc>
        <w:tc>
          <w:tcPr>
            <w:tcW w:w="2478" w:type="dxa"/>
            <w:shd w:val="clear" w:color="auto" w:fill="auto"/>
            <w:vAlign w:val="center"/>
          </w:tcPr>
          <w:p w:rsidR="00F03BC8" w:rsidRDefault="00916911">
            <w:pPr>
              <w:jc w:val="center"/>
            </w:pPr>
            <w:r>
              <w:t>89/2009/QĐ-UBND ngày 10/11/2009</w:t>
            </w:r>
          </w:p>
        </w:tc>
        <w:tc>
          <w:tcPr>
            <w:tcW w:w="4536" w:type="dxa"/>
            <w:shd w:val="clear" w:color="auto" w:fill="auto"/>
            <w:vAlign w:val="center"/>
          </w:tcPr>
          <w:p w:rsidR="00F03BC8" w:rsidRDefault="00916911">
            <w:pPr>
              <w:jc w:val="both"/>
            </w:pPr>
            <w:r>
              <w:t xml:space="preserve">Ban hành Quy chế phối hợp trong công tác bán đấu giá tài sản là tang vật, </w:t>
            </w:r>
            <w:r>
              <w:t>phương tiện bị tịch thu do vi phạm hành chính tại Trung tâm Dịch vụ bán đấu giá tài sản thành phố Hồ Chí Minh.</w:t>
            </w:r>
          </w:p>
        </w:tc>
        <w:tc>
          <w:tcPr>
            <w:tcW w:w="4820" w:type="dxa"/>
            <w:shd w:val="clear" w:color="auto" w:fill="auto"/>
            <w:vAlign w:val="center"/>
          </w:tcPr>
          <w:p w:rsidR="00F03BC8" w:rsidRDefault="00916911">
            <w:pPr>
              <w:jc w:val="both"/>
            </w:pPr>
            <w:r>
              <w:t>Được thay thế bởi Quyết định số 27/2017/QĐ-UBND ngày 27/6/2017 về Ban hành Quy chế Đấu giá tài sản là tang vật, phương tiện vi phạm hành chính bị</w:t>
            </w:r>
            <w:r>
              <w:t xml:space="preserve"> tịch thu sung quỹ nhà nước tại thành phố Hồ Chí Minh.</w:t>
            </w:r>
          </w:p>
        </w:tc>
        <w:tc>
          <w:tcPr>
            <w:tcW w:w="1417" w:type="dxa"/>
            <w:shd w:val="clear" w:color="auto" w:fill="auto"/>
            <w:vAlign w:val="center"/>
          </w:tcPr>
          <w:p w:rsidR="00F03BC8" w:rsidRDefault="00916911">
            <w:pPr>
              <w:jc w:val="center"/>
            </w:pPr>
            <w:r>
              <w:t>10/7/2017</w:t>
            </w:r>
          </w:p>
        </w:tc>
      </w:tr>
      <w:tr w:rsidR="00F03BC8">
        <w:trPr>
          <w:trHeight w:val="530"/>
        </w:trPr>
        <w:tc>
          <w:tcPr>
            <w:tcW w:w="567" w:type="dxa"/>
            <w:shd w:val="clear" w:color="auto" w:fill="auto"/>
            <w:vAlign w:val="center"/>
          </w:tcPr>
          <w:p w:rsidR="00F03BC8" w:rsidRDefault="00F03BC8">
            <w:pPr>
              <w:numPr>
                <w:ilvl w:val="0"/>
                <w:numId w:val="2"/>
              </w:numPr>
              <w:spacing w:before="100" w:beforeAutospacing="1" w:after="100" w:afterAutospacing="1"/>
              <w:jc w:val="center"/>
              <w:rPr>
                <w:lang w:val="vi-VN"/>
              </w:rPr>
            </w:pPr>
          </w:p>
        </w:tc>
        <w:tc>
          <w:tcPr>
            <w:tcW w:w="1135" w:type="dxa"/>
            <w:shd w:val="clear" w:color="auto" w:fill="auto"/>
            <w:vAlign w:val="center"/>
          </w:tcPr>
          <w:p w:rsidR="00F03BC8" w:rsidRDefault="00916911">
            <w:pPr>
              <w:spacing w:before="100" w:beforeAutospacing="1" w:after="100" w:afterAutospacing="1"/>
              <w:jc w:val="center"/>
            </w:pPr>
            <w:r>
              <w:t>Quyết định</w:t>
            </w:r>
          </w:p>
        </w:tc>
        <w:tc>
          <w:tcPr>
            <w:tcW w:w="2478" w:type="dxa"/>
            <w:shd w:val="clear" w:color="auto" w:fill="auto"/>
            <w:vAlign w:val="center"/>
          </w:tcPr>
          <w:p w:rsidR="00F03BC8" w:rsidRDefault="00916911">
            <w:pPr>
              <w:jc w:val="center"/>
            </w:pPr>
            <w:r>
              <w:t>72/2009/QĐ-UBND ngày 28/9/2009</w:t>
            </w:r>
          </w:p>
        </w:tc>
        <w:tc>
          <w:tcPr>
            <w:tcW w:w="4536" w:type="dxa"/>
            <w:shd w:val="clear" w:color="auto" w:fill="auto"/>
            <w:vAlign w:val="center"/>
          </w:tcPr>
          <w:p w:rsidR="00F03BC8" w:rsidRDefault="00916911">
            <w:pPr>
              <w:jc w:val="both"/>
            </w:pPr>
            <w:r>
              <w:t>Ban hành Quy chế (mẫu) về tổ chức và hoạt động của Thanh tra quận - huyện</w:t>
            </w:r>
          </w:p>
        </w:tc>
        <w:tc>
          <w:tcPr>
            <w:tcW w:w="4820" w:type="dxa"/>
            <w:shd w:val="clear" w:color="auto" w:fill="auto"/>
            <w:vAlign w:val="center"/>
          </w:tcPr>
          <w:p w:rsidR="00F03BC8" w:rsidRDefault="00916911">
            <w:pPr>
              <w:jc w:val="both"/>
            </w:pPr>
            <w:r>
              <w:t xml:space="preserve">Được thay thế bởi Quyết định số 12/2017/QĐ-UBND ngày 11/3/2017 về Ban </w:t>
            </w:r>
            <w:r>
              <w:t>hành Quy chế (mẫu) về tổ chức và hoạt động của Thanh tra quận - huyện.</w:t>
            </w:r>
          </w:p>
        </w:tc>
        <w:tc>
          <w:tcPr>
            <w:tcW w:w="1417" w:type="dxa"/>
            <w:shd w:val="clear" w:color="auto" w:fill="auto"/>
            <w:vAlign w:val="center"/>
          </w:tcPr>
          <w:p w:rsidR="00F03BC8" w:rsidRDefault="00916911">
            <w:pPr>
              <w:jc w:val="center"/>
            </w:pPr>
            <w:r>
              <w:t>21/3/2017</w:t>
            </w:r>
          </w:p>
        </w:tc>
      </w:tr>
      <w:tr w:rsidR="00F03BC8">
        <w:trPr>
          <w:trHeight w:val="530"/>
        </w:trPr>
        <w:tc>
          <w:tcPr>
            <w:tcW w:w="567" w:type="dxa"/>
            <w:shd w:val="clear" w:color="auto" w:fill="auto"/>
            <w:vAlign w:val="center"/>
          </w:tcPr>
          <w:p w:rsidR="00F03BC8" w:rsidRDefault="00F03BC8">
            <w:pPr>
              <w:numPr>
                <w:ilvl w:val="0"/>
                <w:numId w:val="2"/>
              </w:numPr>
              <w:spacing w:before="100" w:beforeAutospacing="1" w:after="100" w:afterAutospacing="1"/>
              <w:jc w:val="center"/>
              <w:rPr>
                <w:lang w:val="vi-VN"/>
              </w:rPr>
            </w:pPr>
          </w:p>
        </w:tc>
        <w:tc>
          <w:tcPr>
            <w:tcW w:w="1135" w:type="dxa"/>
            <w:shd w:val="clear" w:color="auto" w:fill="auto"/>
            <w:vAlign w:val="center"/>
          </w:tcPr>
          <w:p w:rsidR="00F03BC8" w:rsidRDefault="00916911">
            <w:pPr>
              <w:spacing w:before="100" w:beforeAutospacing="1" w:after="100" w:afterAutospacing="1"/>
              <w:jc w:val="center"/>
            </w:pPr>
            <w:r>
              <w:t>Quyết định</w:t>
            </w:r>
          </w:p>
        </w:tc>
        <w:tc>
          <w:tcPr>
            <w:tcW w:w="2478" w:type="dxa"/>
            <w:shd w:val="clear" w:color="auto" w:fill="auto"/>
            <w:vAlign w:val="center"/>
          </w:tcPr>
          <w:p w:rsidR="00F03BC8" w:rsidRDefault="00916911">
            <w:pPr>
              <w:jc w:val="center"/>
            </w:pPr>
            <w:r>
              <w:t>73/2009/QĐ-UBND ngày 30/09/2009</w:t>
            </w:r>
          </w:p>
        </w:tc>
        <w:tc>
          <w:tcPr>
            <w:tcW w:w="4536" w:type="dxa"/>
            <w:shd w:val="clear" w:color="auto" w:fill="auto"/>
            <w:vAlign w:val="center"/>
          </w:tcPr>
          <w:p w:rsidR="00F03BC8" w:rsidRDefault="00916911">
            <w:pPr>
              <w:jc w:val="both"/>
            </w:pPr>
            <w:r>
              <w:t>Ban hành Quy chế (mẫu) tổ chức và hoạt động của Phòng Tài nguyên và Môi trường quận - huyện.</w:t>
            </w:r>
          </w:p>
        </w:tc>
        <w:tc>
          <w:tcPr>
            <w:tcW w:w="4820" w:type="dxa"/>
            <w:shd w:val="clear" w:color="auto" w:fill="auto"/>
            <w:vAlign w:val="center"/>
          </w:tcPr>
          <w:p w:rsidR="00F03BC8" w:rsidRDefault="00916911">
            <w:pPr>
              <w:jc w:val="both"/>
            </w:pPr>
            <w:r>
              <w:t xml:space="preserve">Được thay thế bởi Quyết định số </w:t>
            </w:r>
            <w:r>
              <w:t>49/2017/QĐ-UBND ngày 28/8/2017 về Ban hành Quy chế (mẫu) về tổ chức và hoạt động của Phòng Tài nguyên và Môi trường thuộc Ủy ban nhân dân quận - huyện.</w:t>
            </w:r>
          </w:p>
        </w:tc>
        <w:tc>
          <w:tcPr>
            <w:tcW w:w="1417" w:type="dxa"/>
            <w:shd w:val="clear" w:color="auto" w:fill="auto"/>
            <w:vAlign w:val="center"/>
          </w:tcPr>
          <w:p w:rsidR="00F03BC8" w:rsidRDefault="00916911">
            <w:pPr>
              <w:jc w:val="center"/>
            </w:pPr>
            <w:r>
              <w:t>15/9/2017</w:t>
            </w:r>
          </w:p>
        </w:tc>
      </w:tr>
      <w:tr w:rsidR="00F03BC8">
        <w:trPr>
          <w:trHeight w:val="530"/>
        </w:trPr>
        <w:tc>
          <w:tcPr>
            <w:tcW w:w="14953" w:type="dxa"/>
            <w:gridSpan w:val="6"/>
            <w:shd w:val="clear" w:color="auto" w:fill="C0C0C0"/>
            <w:vAlign w:val="center"/>
          </w:tcPr>
          <w:p w:rsidR="00F03BC8" w:rsidRDefault="00916911">
            <w:pPr>
              <w:jc w:val="center"/>
              <w:rPr>
                <w:b/>
              </w:rPr>
            </w:pPr>
            <w:r>
              <w:rPr>
                <w:b/>
              </w:rPr>
              <w:t>NĂM 2010</w:t>
            </w:r>
          </w:p>
        </w:tc>
      </w:tr>
      <w:tr w:rsidR="00F03BC8">
        <w:trPr>
          <w:trHeight w:val="530"/>
        </w:trPr>
        <w:tc>
          <w:tcPr>
            <w:tcW w:w="567" w:type="dxa"/>
            <w:shd w:val="clear" w:color="auto" w:fill="auto"/>
            <w:vAlign w:val="center"/>
          </w:tcPr>
          <w:p w:rsidR="00F03BC8" w:rsidRDefault="00F03BC8">
            <w:pPr>
              <w:numPr>
                <w:ilvl w:val="0"/>
                <w:numId w:val="2"/>
              </w:numPr>
              <w:spacing w:before="100" w:beforeAutospacing="1" w:after="100" w:afterAutospacing="1"/>
              <w:jc w:val="center"/>
              <w:rPr>
                <w:lang w:val="vi-VN"/>
              </w:rPr>
            </w:pPr>
          </w:p>
        </w:tc>
        <w:tc>
          <w:tcPr>
            <w:tcW w:w="1135" w:type="dxa"/>
            <w:shd w:val="clear" w:color="auto" w:fill="auto"/>
            <w:vAlign w:val="center"/>
          </w:tcPr>
          <w:p w:rsidR="00F03BC8" w:rsidRDefault="00916911">
            <w:pPr>
              <w:spacing w:before="100" w:beforeAutospacing="1" w:after="100" w:afterAutospacing="1"/>
              <w:jc w:val="center"/>
            </w:pPr>
            <w:r>
              <w:t>Nghị quyết</w:t>
            </w:r>
          </w:p>
        </w:tc>
        <w:tc>
          <w:tcPr>
            <w:tcW w:w="2478" w:type="dxa"/>
            <w:shd w:val="clear" w:color="auto" w:fill="auto"/>
            <w:vAlign w:val="center"/>
          </w:tcPr>
          <w:p w:rsidR="00F03BC8" w:rsidRDefault="00916911">
            <w:pPr>
              <w:jc w:val="center"/>
              <w:rPr>
                <w:color w:val="000000" w:themeColor="text1"/>
              </w:rPr>
            </w:pPr>
            <w:r>
              <w:rPr>
                <w:color w:val="000000" w:themeColor="text1"/>
              </w:rPr>
              <w:t>10/2010/NQ-HĐND ngày 08/10/2010</w:t>
            </w:r>
          </w:p>
        </w:tc>
        <w:tc>
          <w:tcPr>
            <w:tcW w:w="4536" w:type="dxa"/>
            <w:shd w:val="clear" w:color="auto" w:fill="auto"/>
            <w:vAlign w:val="center"/>
          </w:tcPr>
          <w:p w:rsidR="00F03BC8" w:rsidRDefault="00916911">
            <w:pPr>
              <w:jc w:val="both"/>
              <w:rPr>
                <w:color w:val="000000" w:themeColor="text1"/>
              </w:rPr>
            </w:pPr>
            <w:r>
              <w:rPr>
                <w:color w:val="000000"/>
                <w:shd w:val="clear" w:color="auto" w:fill="FFFFFF"/>
              </w:rPr>
              <w:t xml:space="preserve">Về thu phí thẩm định cấp quyền sử dụng </w:t>
            </w:r>
            <w:r>
              <w:rPr>
                <w:color w:val="000000"/>
                <w:shd w:val="clear" w:color="auto" w:fill="FFFFFF"/>
              </w:rPr>
              <w:t>đất trên địa bàn thành phố Hồ Chí Minh</w:t>
            </w:r>
          </w:p>
        </w:tc>
        <w:tc>
          <w:tcPr>
            <w:tcW w:w="4820" w:type="dxa"/>
            <w:shd w:val="clear" w:color="auto" w:fill="auto"/>
            <w:vAlign w:val="center"/>
          </w:tcPr>
          <w:p w:rsidR="00F03BC8" w:rsidRDefault="00916911">
            <w:pPr>
              <w:jc w:val="both"/>
            </w:pPr>
            <w:r>
              <w:t>Được bãi bỏ bởi Nghị quyết số 26/2017/NQ-HĐND ngày 07/12/2017 về việc bãi bỏ văn bản</w:t>
            </w:r>
          </w:p>
        </w:tc>
        <w:tc>
          <w:tcPr>
            <w:tcW w:w="1417" w:type="dxa"/>
            <w:shd w:val="clear" w:color="auto" w:fill="auto"/>
            <w:vAlign w:val="center"/>
          </w:tcPr>
          <w:p w:rsidR="00F03BC8" w:rsidRDefault="00916911">
            <w:pPr>
              <w:jc w:val="center"/>
            </w:pPr>
            <w:r>
              <w:t>01/01/2018</w:t>
            </w:r>
          </w:p>
        </w:tc>
      </w:tr>
      <w:tr w:rsidR="00F03BC8">
        <w:trPr>
          <w:trHeight w:val="530"/>
        </w:trPr>
        <w:tc>
          <w:tcPr>
            <w:tcW w:w="567" w:type="dxa"/>
            <w:shd w:val="clear" w:color="auto" w:fill="auto"/>
            <w:vAlign w:val="center"/>
          </w:tcPr>
          <w:p w:rsidR="00F03BC8" w:rsidRDefault="00F03BC8">
            <w:pPr>
              <w:numPr>
                <w:ilvl w:val="0"/>
                <w:numId w:val="2"/>
              </w:numPr>
              <w:spacing w:before="100" w:beforeAutospacing="1" w:after="100" w:afterAutospacing="1"/>
              <w:jc w:val="center"/>
              <w:rPr>
                <w:lang w:val="vi-VN"/>
              </w:rPr>
            </w:pPr>
          </w:p>
        </w:tc>
        <w:tc>
          <w:tcPr>
            <w:tcW w:w="1135" w:type="dxa"/>
            <w:shd w:val="clear" w:color="auto" w:fill="auto"/>
            <w:vAlign w:val="center"/>
          </w:tcPr>
          <w:p w:rsidR="00F03BC8" w:rsidRDefault="00916911">
            <w:pPr>
              <w:spacing w:before="100" w:beforeAutospacing="1" w:after="100" w:afterAutospacing="1"/>
              <w:jc w:val="center"/>
            </w:pPr>
            <w:r>
              <w:t>Nghị quyết</w:t>
            </w:r>
          </w:p>
        </w:tc>
        <w:tc>
          <w:tcPr>
            <w:tcW w:w="2478" w:type="dxa"/>
            <w:shd w:val="clear" w:color="auto" w:fill="auto"/>
            <w:vAlign w:val="center"/>
          </w:tcPr>
          <w:p w:rsidR="00F03BC8" w:rsidRDefault="00916911">
            <w:pPr>
              <w:jc w:val="center"/>
            </w:pPr>
            <w:r>
              <w:t>21/2010/NQ-HĐND</w:t>
            </w:r>
            <w:r>
              <w:br/>
              <w:t>ngày 08/12/2010</w:t>
            </w:r>
          </w:p>
        </w:tc>
        <w:tc>
          <w:tcPr>
            <w:tcW w:w="4536" w:type="dxa"/>
            <w:shd w:val="clear" w:color="auto" w:fill="auto"/>
            <w:vAlign w:val="center"/>
          </w:tcPr>
          <w:p w:rsidR="00F03BC8" w:rsidRDefault="00916911">
            <w:pPr>
              <w:jc w:val="both"/>
            </w:pPr>
            <w:r>
              <w:t>Về điều chỉnh mức thu phí bảo vệ môi trường đối với nước thải sinh hoạt trên</w:t>
            </w:r>
            <w:r>
              <w:t xml:space="preserve"> địa bàn thành phố Hồ Chí Minh</w:t>
            </w:r>
          </w:p>
        </w:tc>
        <w:tc>
          <w:tcPr>
            <w:tcW w:w="4820" w:type="dxa"/>
            <w:shd w:val="clear" w:color="auto" w:fill="auto"/>
            <w:vAlign w:val="center"/>
          </w:tcPr>
          <w:p w:rsidR="00F03BC8" w:rsidRDefault="00916911">
            <w:pPr>
              <w:jc w:val="both"/>
            </w:pPr>
            <w:r>
              <w:t>Được bãi bỏ bởi Nghị quyết số 26/2017/NQ-HĐND ngày 07/12/2017 về việc bãi bỏ văn bản</w:t>
            </w:r>
          </w:p>
        </w:tc>
        <w:tc>
          <w:tcPr>
            <w:tcW w:w="1417" w:type="dxa"/>
            <w:shd w:val="clear" w:color="auto" w:fill="auto"/>
            <w:vAlign w:val="center"/>
          </w:tcPr>
          <w:p w:rsidR="00F03BC8" w:rsidRDefault="00916911">
            <w:pPr>
              <w:jc w:val="center"/>
            </w:pPr>
            <w:r>
              <w:t>01/01/2018</w:t>
            </w:r>
          </w:p>
        </w:tc>
      </w:tr>
      <w:tr w:rsidR="00F03BC8">
        <w:trPr>
          <w:trHeight w:val="530"/>
        </w:trPr>
        <w:tc>
          <w:tcPr>
            <w:tcW w:w="567" w:type="dxa"/>
            <w:shd w:val="clear" w:color="auto" w:fill="auto"/>
            <w:vAlign w:val="center"/>
          </w:tcPr>
          <w:p w:rsidR="00F03BC8" w:rsidRDefault="00F03BC8">
            <w:pPr>
              <w:numPr>
                <w:ilvl w:val="0"/>
                <w:numId w:val="2"/>
              </w:numPr>
              <w:spacing w:before="100" w:beforeAutospacing="1" w:after="100" w:afterAutospacing="1"/>
              <w:jc w:val="center"/>
              <w:rPr>
                <w:lang w:val="vi-VN"/>
              </w:rPr>
            </w:pPr>
          </w:p>
        </w:tc>
        <w:tc>
          <w:tcPr>
            <w:tcW w:w="1135" w:type="dxa"/>
            <w:shd w:val="clear" w:color="auto" w:fill="auto"/>
            <w:vAlign w:val="center"/>
          </w:tcPr>
          <w:p w:rsidR="00F03BC8" w:rsidRDefault="00916911">
            <w:pPr>
              <w:spacing w:before="100" w:beforeAutospacing="1" w:after="100" w:afterAutospacing="1"/>
              <w:jc w:val="center"/>
            </w:pPr>
            <w:r>
              <w:t>Quyết định</w:t>
            </w:r>
          </w:p>
        </w:tc>
        <w:tc>
          <w:tcPr>
            <w:tcW w:w="2478" w:type="dxa"/>
            <w:shd w:val="clear" w:color="auto" w:fill="auto"/>
            <w:vAlign w:val="center"/>
          </w:tcPr>
          <w:p w:rsidR="00F03BC8" w:rsidRDefault="00916911">
            <w:pPr>
              <w:jc w:val="center"/>
            </w:pPr>
            <w:r>
              <w:t>06/2010/QĐ-UBND ngày 23/01/2010</w:t>
            </w:r>
          </w:p>
        </w:tc>
        <w:tc>
          <w:tcPr>
            <w:tcW w:w="4536" w:type="dxa"/>
            <w:shd w:val="clear" w:color="auto" w:fill="auto"/>
            <w:vAlign w:val="center"/>
          </w:tcPr>
          <w:p w:rsidR="00F03BC8" w:rsidRDefault="00916911">
            <w:pPr>
              <w:jc w:val="both"/>
            </w:pPr>
            <w:r>
              <w:t xml:space="preserve">Về sửa đổi, bổ sung Quy định về quản lý sử dụng nguồn hỗ trợ phát triển chính thức (ODA) của thành phố Hồ Chí Minh ban </w:t>
            </w:r>
            <w:r>
              <w:lastRenderedPageBreak/>
              <w:t>hành kèm theo Quyết định số 13/2009/QĐ-UBND ngày 03 tháng 02 năm 2009 của Ủy ban nhân dân thành phố.</w:t>
            </w:r>
          </w:p>
        </w:tc>
        <w:tc>
          <w:tcPr>
            <w:tcW w:w="4820" w:type="dxa"/>
            <w:shd w:val="clear" w:color="auto" w:fill="auto"/>
            <w:vAlign w:val="center"/>
          </w:tcPr>
          <w:p w:rsidR="00F03BC8" w:rsidRDefault="00916911">
            <w:pPr>
              <w:jc w:val="both"/>
            </w:pPr>
            <w:r>
              <w:lastRenderedPageBreak/>
              <w:t>Được thay thế bởi Quyết định số 32/2</w:t>
            </w:r>
            <w:r>
              <w:t xml:space="preserve">017/QĐ-UBND ngày 31/7/2017 về Ban hành Quy định về quản lý và sử dụng vốn hỗ trợ phát triển </w:t>
            </w:r>
            <w:r>
              <w:lastRenderedPageBreak/>
              <w:t>chính thức (ODA) và vốn vay ưu đãi của các nhà tài trợ nước ngoài của thành phố Hồ Chí Minh.</w:t>
            </w:r>
          </w:p>
        </w:tc>
        <w:tc>
          <w:tcPr>
            <w:tcW w:w="1417" w:type="dxa"/>
            <w:shd w:val="clear" w:color="auto" w:fill="auto"/>
            <w:vAlign w:val="center"/>
          </w:tcPr>
          <w:p w:rsidR="00F03BC8" w:rsidRDefault="00916911">
            <w:pPr>
              <w:jc w:val="center"/>
            </w:pPr>
            <w:r>
              <w:lastRenderedPageBreak/>
              <w:t>10/8/2017</w:t>
            </w:r>
          </w:p>
        </w:tc>
      </w:tr>
      <w:tr w:rsidR="00F03BC8">
        <w:trPr>
          <w:trHeight w:val="530"/>
        </w:trPr>
        <w:tc>
          <w:tcPr>
            <w:tcW w:w="567" w:type="dxa"/>
            <w:shd w:val="clear" w:color="auto" w:fill="auto"/>
            <w:vAlign w:val="center"/>
          </w:tcPr>
          <w:p w:rsidR="00F03BC8" w:rsidRDefault="00F03BC8">
            <w:pPr>
              <w:numPr>
                <w:ilvl w:val="0"/>
                <w:numId w:val="2"/>
              </w:numPr>
              <w:spacing w:before="100" w:beforeAutospacing="1" w:after="100" w:afterAutospacing="1"/>
              <w:jc w:val="center"/>
              <w:rPr>
                <w:lang w:val="vi-VN"/>
              </w:rPr>
            </w:pPr>
          </w:p>
        </w:tc>
        <w:tc>
          <w:tcPr>
            <w:tcW w:w="1135" w:type="dxa"/>
            <w:shd w:val="clear" w:color="auto" w:fill="auto"/>
            <w:vAlign w:val="center"/>
          </w:tcPr>
          <w:p w:rsidR="00F03BC8" w:rsidRDefault="00916911">
            <w:pPr>
              <w:spacing w:before="100" w:beforeAutospacing="1" w:after="100" w:afterAutospacing="1"/>
              <w:jc w:val="center"/>
            </w:pPr>
            <w:r>
              <w:t>Quyết định</w:t>
            </w:r>
          </w:p>
        </w:tc>
        <w:tc>
          <w:tcPr>
            <w:tcW w:w="2478" w:type="dxa"/>
            <w:shd w:val="clear" w:color="auto" w:fill="auto"/>
            <w:vAlign w:val="center"/>
          </w:tcPr>
          <w:p w:rsidR="00F03BC8" w:rsidRDefault="00916911">
            <w:pPr>
              <w:jc w:val="center"/>
            </w:pPr>
            <w:r>
              <w:t>20/2010/QĐ-UBND ngày 29/03/2010</w:t>
            </w:r>
          </w:p>
        </w:tc>
        <w:tc>
          <w:tcPr>
            <w:tcW w:w="4536" w:type="dxa"/>
            <w:shd w:val="clear" w:color="auto" w:fill="auto"/>
            <w:vAlign w:val="center"/>
          </w:tcPr>
          <w:p w:rsidR="00F03BC8" w:rsidRDefault="00916911">
            <w:pPr>
              <w:jc w:val="both"/>
            </w:pPr>
            <w:r>
              <w:t>Sửa đổi, bổ sung</w:t>
            </w:r>
            <w:r>
              <w:t xml:space="preserve"> một số điều của Quyết định số 71/2007/QĐ-UBND ngày 10 tháng 5 năm 2007 của Ủy ban nhân dân thành phố về ban hành Quy chế tổ chức và hoạt động của ấp, tổ nhân dân</w:t>
            </w:r>
          </w:p>
        </w:tc>
        <w:tc>
          <w:tcPr>
            <w:tcW w:w="4820" w:type="dxa"/>
            <w:shd w:val="clear" w:color="auto" w:fill="auto"/>
            <w:vAlign w:val="center"/>
          </w:tcPr>
          <w:p w:rsidR="00F03BC8" w:rsidRDefault="00916911">
            <w:pPr>
              <w:jc w:val="both"/>
            </w:pPr>
            <w:r>
              <w:t>Được thay thế bởi Quyết định số 24/2017/QĐ-UBND ngày 25/04/2017 về Ban hành Quy chế tổ chức v</w:t>
            </w:r>
            <w:r>
              <w:t>à hoạt động của ấp, khu phố, tổ nhân dân, tổ dân phố</w:t>
            </w:r>
          </w:p>
        </w:tc>
        <w:tc>
          <w:tcPr>
            <w:tcW w:w="1417" w:type="dxa"/>
            <w:shd w:val="clear" w:color="auto" w:fill="auto"/>
            <w:vAlign w:val="center"/>
          </w:tcPr>
          <w:p w:rsidR="00F03BC8" w:rsidRDefault="00916911">
            <w:pPr>
              <w:jc w:val="center"/>
            </w:pPr>
            <w:r>
              <w:t>05/5/2017</w:t>
            </w:r>
          </w:p>
        </w:tc>
      </w:tr>
      <w:tr w:rsidR="00F03BC8">
        <w:trPr>
          <w:trHeight w:val="530"/>
        </w:trPr>
        <w:tc>
          <w:tcPr>
            <w:tcW w:w="567" w:type="dxa"/>
            <w:shd w:val="clear" w:color="auto" w:fill="auto"/>
            <w:vAlign w:val="center"/>
          </w:tcPr>
          <w:p w:rsidR="00F03BC8" w:rsidRDefault="00F03BC8">
            <w:pPr>
              <w:numPr>
                <w:ilvl w:val="0"/>
                <w:numId w:val="2"/>
              </w:numPr>
              <w:spacing w:before="100" w:beforeAutospacing="1" w:after="100" w:afterAutospacing="1"/>
              <w:jc w:val="center"/>
              <w:rPr>
                <w:lang w:val="vi-VN"/>
              </w:rPr>
            </w:pPr>
          </w:p>
        </w:tc>
        <w:tc>
          <w:tcPr>
            <w:tcW w:w="1135" w:type="dxa"/>
            <w:shd w:val="clear" w:color="auto" w:fill="auto"/>
            <w:vAlign w:val="center"/>
          </w:tcPr>
          <w:p w:rsidR="00F03BC8" w:rsidRDefault="00916911">
            <w:pPr>
              <w:spacing w:before="100" w:beforeAutospacing="1" w:after="100" w:afterAutospacing="1"/>
              <w:jc w:val="center"/>
            </w:pPr>
            <w:r>
              <w:t>Quyết định</w:t>
            </w:r>
          </w:p>
        </w:tc>
        <w:tc>
          <w:tcPr>
            <w:tcW w:w="2478" w:type="dxa"/>
            <w:shd w:val="clear" w:color="auto" w:fill="auto"/>
            <w:vAlign w:val="center"/>
          </w:tcPr>
          <w:p w:rsidR="00F03BC8" w:rsidRDefault="00916911">
            <w:pPr>
              <w:jc w:val="center"/>
            </w:pPr>
            <w:r>
              <w:t>21/2010/QĐ-UBND ngày 29/03/2010</w:t>
            </w:r>
          </w:p>
        </w:tc>
        <w:tc>
          <w:tcPr>
            <w:tcW w:w="4536" w:type="dxa"/>
            <w:shd w:val="clear" w:color="auto" w:fill="auto"/>
            <w:vAlign w:val="center"/>
          </w:tcPr>
          <w:p w:rsidR="00F03BC8" w:rsidRDefault="00916911">
            <w:pPr>
              <w:jc w:val="both"/>
            </w:pPr>
            <w:r>
              <w:t>Sửa đổi, bổ sung một số điều của Quyết định số 72/2007/QĐ-UBND ngày 10 tháng 5 năm 2007 của Ủy ban nhân dân thành phố về ban hành Quy chế tổ chức và</w:t>
            </w:r>
            <w:r>
              <w:t xml:space="preserve"> hoạt động của tổ dân phố, khu phố.</w:t>
            </w:r>
          </w:p>
        </w:tc>
        <w:tc>
          <w:tcPr>
            <w:tcW w:w="4820" w:type="dxa"/>
            <w:shd w:val="clear" w:color="auto" w:fill="auto"/>
            <w:vAlign w:val="center"/>
          </w:tcPr>
          <w:p w:rsidR="00F03BC8" w:rsidRDefault="00916911">
            <w:pPr>
              <w:jc w:val="both"/>
            </w:pPr>
            <w:r>
              <w:t>Được thay thế bởi Quyết định số 24/2017/QĐ-UBND ngày 25/04/2017 về Ban hành Quy chế tổ chức và hoạt động của ấp, khu phố, tổ nhân dân, tổ dân phố</w:t>
            </w:r>
          </w:p>
        </w:tc>
        <w:tc>
          <w:tcPr>
            <w:tcW w:w="1417" w:type="dxa"/>
            <w:shd w:val="clear" w:color="auto" w:fill="auto"/>
            <w:vAlign w:val="center"/>
          </w:tcPr>
          <w:p w:rsidR="00F03BC8" w:rsidRDefault="00916911">
            <w:pPr>
              <w:jc w:val="center"/>
            </w:pPr>
            <w:r>
              <w:t>05/5/2017</w:t>
            </w:r>
          </w:p>
        </w:tc>
      </w:tr>
      <w:tr w:rsidR="00F03BC8">
        <w:trPr>
          <w:trHeight w:val="530"/>
        </w:trPr>
        <w:tc>
          <w:tcPr>
            <w:tcW w:w="567" w:type="dxa"/>
            <w:shd w:val="clear" w:color="auto" w:fill="auto"/>
            <w:vAlign w:val="center"/>
          </w:tcPr>
          <w:p w:rsidR="00F03BC8" w:rsidRDefault="00F03BC8">
            <w:pPr>
              <w:numPr>
                <w:ilvl w:val="0"/>
                <w:numId w:val="2"/>
              </w:numPr>
              <w:spacing w:before="100" w:beforeAutospacing="1" w:after="100" w:afterAutospacing="1"/>
              <w:jc w:val="center"/>
              <w:rPr>
                <w:lang w:val="vi-VN"/>
              </w:rPr>
            </w:pPr>
          </w:p>
        </w:tc>
        <w:tc>
          <w:tcPr>
            <w:tcW w:w="1135" w:type="dxa"/>
            <w:shd w:val="clear" w:color="auto" w:fill="auto"/>
            <w:vAlign w:val="center"/>
          </w:tcPr>
          <w:p w:rsidR="00F03BC8" w:rsidRDefault="00916911">
            <w:pPr>
              <w:spacing w:before="100" w:beforeAutospacing="1" w:after="100" w:afterAutospacing="1"/>
              <w:jc w:val="center"/>
            </w:pPr>
            <w:r>
              <w:t>Quyết định</w:t>
            </w:r>
          </w:p>
        </w:tc>
        <w:tc>
          <w:tcPr>
            <w:tcW w:w="2478" w:type="dxa"/>
            <w:shd w:val="clear" w:color="auto" w:fill="auto"/>
            <w:vAlign w:val="center"/>
          </w:tcPr>
          <w:p w:rsidR="00F03BC8" w:rsidRDefault="00916911">
            <w:pPr>
              <w:jc w:val="center"/>
            </w:pPr>
            <w:r>
              <w:t>69/2010/QĐ-UBND ngày 22/05/2007</w:t>
            </w:r>
          </w:p>
        </w:tc>
        <w:tc>
          <w:tcPr>
            <w:tcW w:w="4536" w:type="dxa"/>
            <w:shd w:val="clear" w:color="auto" w:fill="auto"/>
            <w:vAlign w:val="center"/>
          </w:tcPr>
          <w:p w:rsidR="00F03BC8" w:rsidRDefault="00916911">
            <w:pPr>
              <w:jc w:val="both"/>
            </w:pPr>
            <w:r>
              <w:t>Về ban hành Quy chế</w:t>
            </w:r>
            <w:r>
              <w:t xml:space="preserve"> tổ chức và hoạt động của Sở Kế hoạch và Đầu tư thành phố Hồ Chí Minh</w:t>
            </w:r>
          </w:p>
        </w:tc>
        <w:tc>
          <w:tcPr>
            <w:tcW w:w="4820" w:type="dxa"/>
            <w:shd w:val="clear" w:color="auto" w:fill="auto"/>
            <w:vAlign w:val="center"/>
          </w:tcPr>
          <w:p w:rsidR="00F03BC8" w:rsidRDefault="00916911">
            <w:pPr>
              <w:jc w:val="both"/>
            </w:pPr>
            <w:r>
              <w:t>Được thay thế bởi Quyết định số 59/2017/QĐ-UBND ngày 20/11/2017 về Ban hành Quy chế tổ chức và hoạt động của Sở Kế hoạch và Đầu tư thành phố Hồ Chí Minh</w:t>
            </w:r>
          </w:p>
        </w:tc>
        <w:tc>
          <w:tcPr>
            <w:tcW w:w="1417" w:type="dxa"/>
            <w:shd w:val="clear" w:color="auto" w:fill="auto"/>
            <w:vAlign w:val="center"/>
          </w:tcPr>
          <w:p w:rsidR="00F03BC8" w:rsidRDefault="00916911">
            <w:pPr>
              <w:jc w:val="center"/>
            </w:pPr>
            <w:r>
              <w:t>30/11/2017</w:t>
            </w:r>
          </w:p>
        </w:tc>
      </w:tr>
      <w:tr w:rsidR="00F03BC8">
        <w:trPr>
          <w:trHeight w:val="530"/>
        </w:trPr>
        <w:tc>
          <w:tcPr>
            <w:tcW w:w="567" w:type="dxa"/>
            <w:shd w:val="clear" w:color="auto" w:fill="auto"/>
            <w:vAlign w:val="center"/>
          </w:tcPr>
          <w:p w:rsidR="00F03BC8" w:rsidRDefault="00F03BC8">
            <w:pPr>
              <w:numPr>
                <w:ilvl w:val="0"/>
                <w:numId w:val="2"/>
              </w:numPr>
              <w:spacing w:before="100" w:beforeAutospacing="1" w:after="100" w:afterAutospacing="1"/>
              <w:jc w:val="center"/>
              <w:rPr>
                <w:lang w:val="vi-VN"/>
              </w:rPr>
            </w:pPr>
          </w:p>
        </w:tc>
        <w:tc>
          <w:tcPr>
            <w:tcW w:w="1135" w:type="dxa"/>
            <w:shd w:val="clear" w:color="auto" w:fill="auto"/>
            <w:vAlign w:val="center"/>
          </w:tcPr>
          <w:p w:rsidR="00F03BC8" w:rsidRDefault="00916911">
            <w:pPr>
              <w:spacing w:before="100" w:beforeAutospacing="1" w:after="100" w:afterAutospacing="1"/>
              <w:jc w:val="center"/>
            </w:pPr>
            <w:r>
              <w:t>Quyết định</w:t>
            </w:r>
          </w:p>
        </w:tc>
        <w:tc>
          <w:tcPr>
            <w:tcW w:w="2478" w:type="dxa"/>
            <w:shd w:val="clear" w:color="auto" w:fill="auto"/>
            <w:vAlign w:val="center"/>
          </w:tcPr>
          <w:p w:rsidR="00F03BC8" w:rsidRDefault="00916911">
            <w:pPr>
              <w:jc w:val="center"/>
            </w:pPr>
            <w:r>
              <w:t>73/2010/QĐ-UBND ngày 05/10/2010</w:t>
            </w:r>
          </w:p>
        </w:tc>
        <w:tc>
          <w:tcPr>
            <w:tcW w:w="4536" w:type="dxa"/>
            <w:shd w:val="clear" w:color="auto" w:fill="auto"/>
            <w:vAlign w:val="center"/>
          </w:tcPr>
          <w:p w:rsidR="00F03BC8" w:rsidRDefault="00916911">
            <w:pPr>
              <w:jc w:val="both"/>
            </w:pPr>
            <w:r>
              <w:t>Sửa đổi, bổ sung Quy chế (mẫu) tổ chức và hoạt động của Phòng Tài nguyên và Môi trường quận - huyện.</w:t>
            </w:r>
          </w:p>
        </w:tc>
        <w:tc>
          <w:tcPr>
            <w:tcW w:w="4820" w:type="dxa"/>
            <w:shd w:val="clear" w:color="auto" w:fill="auto"/>
            <w:vAlign w:val="center"/>
          </w:tcPr>
          <w:p w:rsidR="00F03BC8" w:rsidRDefault="00916911">
            <w:pPr>
              <w:jc w:val="both"/>
            </w:pPr>
            <w:r>
              <w:t xml:space="preserve">Được thay thế bởi Quyết định số 49/2017/QĐ-UBND ngày 28/8/2017 về Ban hành Quy chế (mẫu) về tổ chức và hoạt động của Phòng </w:t>
            </w:r>
            <w:r>
              <w:t>Tài nguyên và Môi trường thuộc Ủy ban nhân dân quận - huyện.</w:t>
            </w:r>
          </w:p>
        </w:tc>
        <w:tc>
          <w:tcPr>
            <w:tcW w:w="1417" w:type="dxa"/>
            <w:shd w:val="clear" w:color="auto" w:fill="auto"/>
            <w:vAlign w:val="center"/>
          </w:tcPr>
          <w:p w:rsidR="00F03BC8" w:rsidRDefault="00916911">
            <w:pPr>
              <w:jc w:val="center"/>
            </w:pPr>
            <w:r>
              <w:t>15/9/2017</w:t>
            </w:r>
          </w:p>
        </w:tc>
      </w:tr>
      <w:tr w:rsidR="00F03BC8">
        <w:trPr>
          <w:trHeight w:val="530"/>
        </w:trPr>
        <w:tc>
          <w:tcPr>
            <w:tcW w:w="567" w:type="dxa"/>
            <w:shd w:val="clear" w:color="auto" w:fill="auto"/>
            <w:vAlign w:val="center"/>
          </w:tcPr>
          <w:p w:rsidR="00F03BC8" w:rsidRDefault="00F03BC8">
            <w:pPr>
              <w:numPr>
                <w:ilvl w:val="0"/>
                <w:numId w:val="2"/>
              </w:numPr>
              <w:spacing w:before="100" w:beforeAutospacing="1" w:after="100" w:afterAutospacing="1"/>
              <w:jc w:val="center"/>
              <w:rPr>
                <w:lang w:val="vi-VN"/>
              </w:rPr>
            </w:pPr>
          </w:p>
        </w:tc>
        <w:tc>
          <w:tcPr>
            <w:tcW w:w="1135" w:type="dxa"/>
            <w:shd w:val="clear" w:color="auto" w:fill="auto"/>
            <w:vAlign w:val="center"/>
          </w:tcPr>
          <w:p w:rsidR="00F03BC8" w:rsidRDefault="00916911">
            <w:pPr>
              <w:spacing w:before="100" w:beforeAutospacing="1" w:after="100" w:afterAutospacing="1"/>
              <w:jc w:val="center"/>
            </w:pPr>
            <w:r>
              <w:t>Quyết định</w:t>
            </w:r>
          </w:p>
        </w:tc>
        <w:tc>
          <w:tcPr>
            <w:tcW w:w="2478" w:type="dxa"/>
            <w:shd w:val="clear" w:color="auto" w:fill="auto"/>
            <w:vAlign w:val="center"/>
          </w:tcPr>
          <w:p w:rsidR="00F03BC8" w:rsidRDefault="00916911">
            <w:pPr>
              <w:jc w:val="center"/>
            </w:pPr>
            <w:r>
              <w:t>76/2010/QĐ-UBND ngày 08/10/2010</w:t>
            </w:r>
          </w:p>
        </w:tc>
        <w:tc>
          <w:tcPr>
            <w:tcW w:w="4536" w:type="dxa"/>
            <w:shd w:val="clear" w:color="auto" w:fill="auto"/>
            <w:vAlign w:val="center"/>
          </w:tcPr>
          <w:p w:rsidR="00F03BC8" w:rsidRDefault="00916911">
            <w:pPr>
              <w:jc w:val="both"/>
            </w:pPr>
            <w:r>
              <w:t>Ban hành Quy định về quy trình thanh tra quản lý, sử dụng đất đai tại thành phố Hồ Chí Minh.</w:t>
            </w:r>
          </w:p>
        </w:tc>
        <w:tc>
          <w:tcPr>
            <w:tcW w:w="4820" w:type="dxa"/>
            <w:shd w:val="clear" w:color="auto" w:fill="auto"/>
            <w:vAlign w:val="center"/>
          </w:tcPr>
          <w:p w:rsidR="00F03BC8" w:rsidRDefault="00916911">
            <w:pPr>
              <w:jc w:val="both"/>
            </w:pPr>
            <w:r>
              <w:t xml:space="preserve">Được bãi bỏ bởi Quyết định số 01/2017/QĐ-UBND ngày 06/01/2017 về việc bãi bỏ văn bản </w:t>
            </w:r>
          </w:p>
        </w:tc>
        <w:tc>
          <w:tcPr>
            <w:tcW w:w="1417" w:type="dxa"/>
            <w:shd w:val="clear" w:color="auto" w:fill="auto"/>
            <w:vAlign w:val="center"/>
          </w:tcPr>
          <w:p w:rsidR="00F03BC8" w:rsidRDefault="00916911">
            <w:pPr>
              <w:jc w:val="center"/>
            </w:pPr>
            <w:r>
              <w:t>16/01/2017</w:t>
            </w:r>
          </w:p>
        </w:tc>
      </w:tr>
      <w:tr w:rsidR="00F03BC8">
        <w:trPr>
          <w:trHeight w:val="511"/>
        </w:trPr>
        <w:tc>
          <w:tcPr>
            <w:tcW w:w="14953" w:type="dxa"/>
            <w:gridSpan w:val="6"/>
            <w:shd w:val="clear" w:color="auto" w:fill="C0C0C0"/>
            <w:vAlign w:val="center"/>
          </w:tcPr>
          <w:p w:rsidR="00F03BC8" w:rsidRDefault="00916911">
            <w:pPr>
              <w:jc w:val="center"/>
              <w:rPr>
                <w:b/>
              </w:rPr>
            </w:pPr>
            <w:r>
              <w:rPr>
                <w:b/>
              </w:rPr>
              <w:t>NĂM 2011</w:t>
            </w:r>
          </w:p>
        </w:tc>
      </w:tr>
      <w:tr w:rsidR="00F03BC8">
        <w:trPr>
          <w:trHeight w:val="429"/>
        </w:trPr>
        <w:tc>
          <w:tcPr>
            <w:tcW w:w="567" w:type="dxa"/>
            <w:shd w:val="clear" w:color="auto" w:fill="auto"/>
            <w:vAlign w:val="center"/>
          </w:tcPr>
          <w:p w:rsidR="00F03BC8" w:rsidRDefault="00F03BC8">
            <w:pPr>
              <w:numPr>
                <w:ilvl w:val="0"/>
                <w:numId w:val="2"/>
              </w:numPr>
              <w:spacing w:before="100" w:beforeAutospacing="1" w:after="100" w:afterAutospacing="1"/>
              <w:jc w:val="center"/>
              <w:rPr>
                <w:lang w:val="vi-VN"/>
              </w:rPr>
            </w:pPr>
          </w:p>
        </w:tc>
        <w:tc>
          <w:tcPr>
            <w:tcW w:w="1135" w:type="dxa"/>
            <w:shd w:val="clear" w:color="auto" w:fill="auto"/>
            <w:vAlign w:val="center"/>
          </w:tcPr>
          <w:p w:rsidR="00F03BC8" w:rsidRDefault="00916911">
            <w:pPr>
              <w:spacing w:before="100" w:beforeAutospacing="1" w:after="100" w:afterAutospacing="1"/>
              <w:jc w:val="center"/>
            </w:pPr>
            <w:r>
              <w:t>Nghị quyết</w:t>
            </w:r>
          </w:p>
        </w:tc>
        <w:tc>
          <w:tcPr>
            <w:tcW w:w="2478" w:type="dxa"/>
            <w:shd w:val="clear" w:color="auto" w:fill="auto"/>
            <w:vAlign w:val="center"/>
          </w:tcPr>
          <w:p w:rsidR="00F03BC8" w:rsidRDefault="00916911">
            <w:pPr>
              <w:jc w:val="center"/>
              <w:rPr>
                <w:color w:val="000000" w:themeColor="text1"/>
              </w:rPr>
            </w:pPr>
            <w:r>
              <w:rPr>
                <w:color w:val="000000" w:themeColor="text1"/>
              </w:rPr>
              <w:t>32/2011/NQ-HĐND 07/12/2011</w:t>
            </w:r>
          </w:p>
        </w:tc>
        <w:tc>
          <w:tcPr>
            <w:tcW w:w="4536" w:type="dxa"/>
            <w:shd w:val="clear" w:color="auto" w:fill="auto"/>
            <w:vAlign w:val="center"/>
          </w:tcPr>
          <w:p w:rsidR="00F03BC8" w:rsidRDefault="00916911">
            <w:pPr>
              <w:jc w:val="both"/>
              <w:rPr>
                <w:color w:val="000000"/>
                <w:shd w:val="clear" w:color="auto" w:fill="FFFFFF"/>
              </w:rPr>
            </w:pPr>
            <w:r>
              <w:rPr>
                <w:color w:val="000000"/>
                <w:shd w:val="clear" w:color="auto" w:fill="FFFFFF"/>
              </w:rPr>
              <w:t>Về thu phí khai thác và sử dụng tài liệu đất đai trên địa bàn thành phố Hồ Chí Minh</w:t>
            </w:r>
          </w:p>
        </w:tc>
        <w:tc>
          <w:tcPr>
            <w:tcW w:w="4820" w:type="dxa"/>
            <w:shd w:val="clear" w:color="auto" w:fill="auto"/>
            <w:vAlign w:val="center"/>
          </w:tcPr>
          <w:p w:rsidR="00F03BC8" w:rsidRDefault="00916911">
            <w:pPr>
              <w:jc w:val="both"/>
            </w:pPr>
            <w:r>
              <w:t xml:space="preserve">Được bãi bỏ bởi Nghị </w:t>
            </w:r>
            <w:r>
              <w:t>quyết số 26/2017/NQ-HĐND ngày 07/12/2017 về việc bãi bỏ văn bản</w:t>
            </w:r>
          </w:p>
        </w:tc>
        <w:tc>
          <w:tcPr>
            <w:tcW w:w="1417" w:type="dxa"/>
            <w:shd w:val="clear" w:color="auto" w:fill="auto"/>
            <w:vAlign w:val="center"/>
          </w:tcPr>
          <w:p w:rsidR="00F03BC8" w:rsidRDefault="00916911">
            <w:pPr>
              <w:jc w:val="center"/>
            </w:pPr>
            <w:r>
              <w:t>01/01/2018</w:t>
            </w:r>
          </w:p>
        </w:tc>
      </w:tr>
      <w:tr w:rsidR="00F03BC8">
        <w:trPr>
          <w:trHeight w:val="429"/>
        </w:trPr>
        <w:tc>
          <w:tcPr>
            <w:tcW w:w="567" w:type="dxa"/>
            <w:shd w:val="clear" w:color="auto" w:fill="auto"/>
            <w:vAlign w:val="center"/>
          </w:tcPr>
          <w:p w:rsidR="00F03BC8" w:rsidRDefault="00F03BC8">
            <w:pPr>
              <w:numPr>
                <w:ilvl w:val="0"/>
                <w:numId w:val="2"/>
              </w:numPr>
              <w:spacing w:before="100" w:beforeAutospacing="1" w:after="100" w:afterAutospacing="1"/>
              <w:jc w:val="center"/>
              <w:rPr>
                <w:lang w:val="vi-VN"/>
              </w:rPr>
            </w:pPr>
          </w:p>
        </w:tc>
        <w:tc>
          <w:tcPr>
            <w:tcW w:w="1135" w:type="dxa"/>
            <w:shd w:val="clear" w:color="auto" w:fill="auto"/>
            <w:vAlign w:val="center"/>
          </w:tcPr>
          <w:p w:rsidR="00F03BC8" w:rsidRDefault="00916911">
            <w:pPr>
              <w:spacing w:before="100" w:beforeAutospacing="1" w:after="100" w:afterAutospacing="1"/>
              <w:jc w:val="center"/>
            </w:pPr>
            <w:r>
              <w:t>Quyết định</w:t>
            </w:r>
          </w:p>
        </w:tc>
        <w:tc>
          <w:tcPr>
            <w:tcW w:w="2478" w:type="dxa"/>
            <w:shd w:val="clear" w:color="auto" w:fill="auto"/>
            <w:vAlign w:val="center"/>
          </w:tcPr>
          <w:p w:rsidR="00F03BC8" w:rsidRDefault="00916911">
            <w:pPr>
              <w:jc w:val="center"/>
            </w:pPr>
            <w:r>
              <w:t>14/2011/QĐ-UBND ngày 15/3/2011</w:t>
            </w:r>
          </w:p>
        </w:tc>
        <w:tc>
          <w:tcPr>
            <w:tcW w:w="4536" w:type="dxa"/>
            <w:shd w:val="clear" w:color="auto" w:fill="auto"/>
            <w:vAlign w:val="center"/>
          </w:tcPr>
          <w:p w:rsidR="00F03BC8" w:rsidRDefault="00916911">
            <w:pPr>
              <w:jc w:val="both"/>
            </w:pPr>
            <w:r>
              <w:t>Ban hành Quy chế tổ chức và quản lý cộng tác viên kiểm tra văn bản quy phạm pháp luật trên địa bàn thành phố Hồ Chí Minh</w:t>
            </w:r>
          </w:p>
        </w:tc>
        <w:tc>
          <w:tcPr>
            <w:tcW w:w="4820" w:type="dxa"/>
            <w:shd w:val="clear" w:color="auto" w:fill="auto"/>
            <w:vAlign w:val="center"/>
          </w:tcPr>
          <w:p w:rsidR="00F03BC8" w:rsidRDefault="00916911">
            <w:pPr>
              <w:jc w:val="both"/>
            </w:pPr>
            <w:r>
              <w:t xml:space="preserve">Được thay thế bởi Quyết định số 02/2017/QĐ-UBND ngày 10/01/2017 về Ban hành Quy chế về kiểm tra, xử lý, rà soát, hệ thống hóa văn bản quy phạm pháp luật và tổ chức, quản lý cộng tác viên kiểm tra, rà soát, hệ thống hóa </w:t>
            </w:r>
            <w:r>
              <w:lastRenderedPageBreak/>
              <w:t>văn bản quy phạm pháp luật trên địa b</w:t>
            </w:r>
            <w:r>
              <w:t xml:space="preserve">àn Thành phố Hồ Chí Minh </w:t>
            </w:r>
          </w:p>
        </w:tc>
        <w:tc>
          <w:tcPr>
            <w:tcW w:w="1417" w:type="dxa"/>
            <w:shd w:val="clear" w:color="auto" w:fill="auto"/>
            <w:vAlign w:val="center"/>
          </w:tcPr>
          <w:p w:rsidR="00F03BC8" w:rsidRDefault="00916911">
            <w:pPr>
              <w:jc w:val="center"/>
            </w:pPr>
            <w:r>
              <w:lastRenderedPageBreak/>
              <w:t>20/01/2017</w:t>
            </w:r>
          </w:p>
        </w:tc>
      </w:tr>
      <w:tr w:rsidR="00F03BC8">
        <w:trPr>
          <w:trHeight w:val="800"/>
        </w:trPr>
        <w:tc>
          <w:tcPr>
            <w:tcW w:w="567" w:type="dxa"/>
            <w:shd w:val="clear" w:color="auto" w:fill="auto"/>
            <w:vAlign w:val="center"/>
          </w:tcPr>
          <w:p w:rsidR="00F03BC8" w:rsidRDefault="00F03BC8">
            <w:pPr>
              <w:numPr>
                <w:ilvl w:val="0"/>
                <w:numId w:val="2"/>
              </w:numPr>
              <w:spacing w:before="100" w:beforeAutospacing="1" w:after="100" w:afterAutospacing="1"/>
              <w:jc w:val="center"/>
              <w:rPr>
                <w:lang w:val="vi-VN"/>
              </w:rPr>
            </w:pPr>
          </w:p>
        </w:tc>
        <w:tc>
          <w:tcPr>
            <w:tcW w:w="1135" w:type="dxa"/>
            <w:shd w:val="clear" w:color="auto" w:fill="auto"/>
            <w:vAlign w:val="center"/>
          </w:tcPr>
          <w:p w:rsidR="00F03BC8" w:rsidRDefault="00916911">
            <w:pPr>
              <w:spacing w:before="100" w:beforeAutospacing="1" w:after="100" w:afterAutospacing="1"/>
              <w:jc w:val="center"/>
            </w:pPr>
            <w:r>
              <w:t>Quyết định</w:t>
            </w:r>
          </w:p>
        </w:tc>
        <w:tc>
          <w:tcPr>
            <w:tcW w:w="2478" w:type="dxa"/>
            <w:shd w:val="clear" w:color="auto" w:fill="auto"/>
            <w:vAlign w:val="center"/>
          </w:tcPr>
          <w:p w:rsidR="00F03BC8" w:rsidRDefault="00916911">
            <w:pPr>
              <w:jc w:val="center"/>
            </w:pPr>
            <w:r>
              <w:t>1914/QĐ-UBND ngày 15/4/2011</w:t>
            </w:r>
          </w:p>
        </w:tc>
        <w:tc>
          <w:tcPr>
            <w:tcW w:w="4536" w:type="dxa"/>
            <w:shd w:val="clear" w:color="auto" w:fill="auto"/>
            <w:vAlign w:val="center"/>
          </w:tcPr>
          <w:p w:rsidR="00F03BC8" w:rsidRDefault="00916911">
            <w:pPr>
              <w:jc w:val="both"/>
            </w:pPr>
            <w:r>
              <w:t xml:space="preserve">Về việc phê duyệt điều chỉnh Phương án đấu thầu, đặt hàng thực hiện và cung ứng sản phẩm, dịch vụ công ích trong công tác quản lý, bảo dưỡng thường xuyên, sửa chữa hệ thống hạ </w:t>
            </w:r>
            <w:r>
              <w:t>tầng thuộc lĩnh vực giao thông vận tải Thành phố Hồ Chí Minh</w:t>
            </w:r>
          </w:p>
        </w:tc>
        <w:tc>
          <w:tcPr>
            <w:tcW w:w="4820" w:type="dxa"/>
            <w:shd w:val="clear" w:color="auto" w:fill="auto"/>
            <w:vAlign w:val="center"/>
          </w:tcPr>
          <w:p w:rsidR="00F03BC8" w:rsidRDefault="00916911">
            <w:pPr>
              <w:jc w:val="both"/>
            </w:pPr>
            <w:r>
              <w:t>Được thay thế bởi Quyết định số 53/2017/QĐ-UBND  ngày 05/10/2017 về Ban hành Quy chế đấu thầu, đặt hàng cung ứng sản phẩm, dịch vụ công ích thuộc lĩnh vực giao thông vận tải trên địa bàn Thành ph</w:t>
            </w:r>
            <w:r>
              <w:t>ố Hồ Chí Minh</w:t>
            </w:r>
          </w:p>
        </w:tc>
        <w:tc>
          <w:tcPr>
            <w:tcW w:w="1417" w:type="dxa"/>
            <w:shd w:val="clear" w:color="auto" w:fill="auto"/>
            <w:vAlign w:val="center"/>
          </w:tcPr>
          <w:p w:rsidR="00F03BC8" w:rsidRDefault="00916911">
            <w:pPr>
              <w:jc w:val="center"/>
            </w:pPr>
            <w:r>
              <w:t>15/10/2017</w:t>
            </w:r>
          </w:p>
          <w:p w:rsidR="00F03BC8" w:rsidRDefault="00F03BC8">
            <w:pPr>
              <w:jc w:val="center"/>
            </w:pPr>
          </w:p>
        </w:tc>
      </w:tr>
      <w:tr w:rsidR="00F03BC8">
        <w:trPr>
          <w:trHeight w:val="146"/>
        </w:trPr>
        <w:tc>
          <w:tcPr>
            <w:tcW w:w="567" w:type="dxa"/>
            <w:shd w:val="clear" w:color="auto" w:fill="auto"/>
            <w:vAlign w:val="center"/>
          </w:tcPr>
          <w:p w:rsidR="00F03BC8" w:rsidRDefault="00F03BC8">
            <w:pPr>
              <w:numPr>
                <w:ilvl w:val="0"/>
                <w:numId w:val="2"/>
              </w:numPr>
              <w:spacing w:before="100" w:beforeAutospacing="1" w:after="100" w:afterAutospacing="1"/>
              <w:jc w:val="center"/>
              <w:rPr>
                <w:lang w:val="vi-VN"/>
              </w:rPr>
            </w:pPr>
          </w:p>
        </w:tc>
        <w:tc>
          <w:tcPr>
            <w:tcW w:w="1135" w:type="dxa"/>
            <w:shd w:val="clear" w:color="auto" w:fill="auto"/>
            <w:vAlign w:val="center"/>
          </w:tcPr>
          <w:p w:rsidR="00F03BC8" w:rsidRDefault="00916911">
            <w:pPr>
              <w:spacing w:before="100" w:beforeAutospacing="1" w:after="100" w:afterAutospacing="1"/>
              <w:jc w:val="center"/>
            </w:pPr>
            <w:r>
              <w:t>Quyết định</w:t>
            </w:r>
          </w:p>
        </w:tc>
        <w:tc>
          <w:tcPr>
            <w:tcW w:w="2478" w:type="dxa"/>
            <w:shd w:val="clear" w:color="auto" w:fill="auto"/>
            <w:vAlign w:val="center"/>
          </w:tcPr>
          <w:p w:rsidR="00F03BC8" w:rsidRDefault="00916911">
            <w:pPr>
              <w:jc w:val="center"/>
            </w:pPr>
            <w:r>
              <w:t>67/2011/QĐ-UBND ngày 24/10/2011</w:t>
            </w:r>
          </w:p>
        </w:tc>
        <w:tc>
          <w:tcPr>
            <w:tcW w:w="4536" w:type="dxa"/>
            <w:shd w:val="clear" w:color="auto" w:fill="auto"/>
            <w:vAlign w:val="center"/>
          </w:tcPr>
          <w:p w:rsidR="00F03BC8" w:rsidRDefault="00916911">
            <w:pPr>
              <w:jc w:val="both"/>
            </w:pPr>
            <w:r>
              <w:t>Ban hành quy định về trình tự, thủ tục ban hành văn bản quy phạm pháp luật của Ủy ban nhân dân các cấp tại Thành phố Hồ Chí Minh;</w:t>
            </w:r>
          </w:p>
        </w:tc>
        <w:tc>
          <w:tcPr>
            <w:tcW w:w="4820" w:type="dxa"/>
            <w:shd w:val="clear" w:color="auto" w:fill="auto"/>
            <w:vAlign w:val="center"/>
          </w:tcPr>
          <w:p w:rsidR="00F03BC8" w:rsidRDefault="00916911">
            <w:pPr>
              <w:jc w:val="both"/>
            </w:pPr>
            <w:r>
              <w:t xml:space="preserve">Được bãi bỏ bởi Quyết định số 11/2017/QĐ-UBND ngày </w:t>
            </w:r>
            <w:r>
              <w:t>08/3/2017 về Ban hành Quy định về quy trình xây dựng văn bản quy phạm pháp luật trên địa bàn Thành phố Hồ Chí Minh.</w:t>
            </w:r>
          </w:p>
        </w:tc>
        <w:tc>
          <w:tcPr>
            <w:tcW w:w="1417" w:type="dxa"/>
            <w:shd w:val="clear" w:color="auto" w:fill="auto"/>
            <w:vAlign w:val="center"/>
          </w:tcPr>
          <w:p w:rsidR="00F03BC8" w:rsidRDefault="00916911">
            <w:pPr>
              <w:jc w:val="center"/>
            </w:pPr>
            <w:r>
              <w:t>1/4/2017</w:t>
            </w:r>
          </w:p>
        </w:tc>
      </w:tr>
      <w:tr w:rsidR="00F03BC8">
        <w:trPr>
          <w:trHeight w:val="800"/>
        </w:trPr>
        <w:tc>
          <w:tcPr>
            <w:tcW w:w="567" w:type="dxa"/>
            <w:shd w:val="clear" w:color="auto" w:fill="auto"/>
            <w:vAlign w:val="center"/>
          </w:tcPr>
          <w:p w:rsidR="00F03BC8" w:rsidRDefault="00F03BC8">
            <w:pPr>
              <w:numPr>
                <w:ilvl w:val="0"/>
                <w:numId w:val="2"/>
              </w:numPr>
              <w:spacing w:before="100" w:beforeAutospacing="1" w:after="100" w:afterAutospacing="1"/>
              <w:jc w:val="center"/>
              <w:rPr>
                <w:lang w:val="vi-VN"/>
              </w:rPr>
            </w:pPr>
          </w:p>
        </w:tc>
        <w:tc>
          <w:tcPr>
            <w:tcW w:w="1135" w:type="dxa"/>
            <w:shd w:val="clear" w:color="auto" w:fill="auto"/>
            <w:vAlign w:val="center"/>
          </w:tcPr>
          <w:p w:rsidR="00F03BC8" w:rsidRDefault="00916911">
            <w:pPr>
              <w:spacing w:before="100" w:beforeAutospacing="1" w:after="100" w:afterAutospacing="1"/>
              <w:jc w:val="center"/>
            </w:pPr>
            <w:r>
              <w:t>Quyết định</w:t>
            </w:r>
          </w:p>
        </w:tc>
        <w:tc>
          <w:tcPr>
            <w:tcW w:w="2478" w:type="dxa"/>
            <w:shd w:val="clear" w:color="auto" w:fill="auto"/>
            <w:vAlign w:val="center"/>
          </w:tcPr>
          <w:p w:rsidR="00F03BC8" w:rsidRDefault="00916911">
            <w:pPr>
              <w:jc w:val="center"/>
            </w:pPr>
            <w:r>
              <w:t>75/2011/QĐ-UBND ngày 21/11/2011</w:t>
            </w:r>
          </w:p>
        </w:tc>
        <w:tc>
          <w:tcPr>
            <w:tcW w:w="4536" w:type="dxa"/>
            <w:shd w:val="clear" w:color="auto" w:fill="auto"/>
            <w:vAlign w:val="center"/>
          </w:tcPr>
          <w:p w:rsidR="00F03BC8" w:rsidRDefault="00916911">
            <w:pPr>
              <w:jc w:val="both"/>
            </w:pPr>
            <w:r>
              <w:t xml:space="preserve">Ban hành Quy chế về kiểm tra, xử lý và rà soát, hệ thống hóa văn bản quy phạm pháp </w:t>
            </w:r>
            <w:r>
              <w:t>luật trên địa bàn Thành phố Hồ Chí Minh.</w:t>
            </w:r>
          </w:p>
        </w:tc>
        <w:tc>
          <w:tcPr>
            <w:tcW w:w="4820" w:type="dxa"/>
            <w:shd w:val="clear" w:color="auto" w:fill="auto"/>
            <w:vAlign w:val="center"/>
          </w:tcPr>
          <w:p w:rsidR="00F03BC8" w:rsidRDefault="00916911">
            <w:pPr>
              <w:jc w:val="both"/>
            </w:pPr>
            <w:r>
              <w:t xml:space="preserve">Được thay thế bởi Quyết định số 02/2017/QĐ-UBND ngày 10/01/2017 về Ban hành Quy chế về kiểm tra, xử lý, rà soát, hệ thống hóa văn bản quy phạm pháp luật và tổ chức, quản lý cộng tác viên kiểm tra, rà soát, hệ thống </w:t>
            </w:r>
            <w:r>
              <w:t xml:space="preserve">hóa văn bản quy phạm pháp luật trên địa bàn Thành phố Hồ Chí Minh </w:t>
            </w:r>
          </w:p>
        </w:tc>
        <w:tc>
          <w:tcPr>
            <w:tcW w:w="1417" w:type="dxa"/>
            <w:shd w:val="clear" w:color="auto" w:fill="auto"/>
            <w:vAlign w:val="center"/>
          </w:tcPr>
          <w:p w:rsidR="00F03BC8" w:rsidRDefault="00916911">
            <w:pPr>
              <w:jc w:val="center"/>
            </w:pPr>
            <w:r>
              <w:t>20/01/2017</w:t>
            </w:r>
          </w:p>
        </w:tc>
      </w:tr>
      <w:tr w:rsidR="00F03BC8">
        <w:trPr>
          <w:trHeight w:val="490"/>
        </w:trPr>
        <w:tc>
          <w:tcPr>
            <w:tcW w:w="14953" w:type="dxa"/>
            <w:gridSpan w:val="6"/>
            <w:shd w:val="clear" w:color="auto" w:fill="C0C0C0"/>
            <w:vAlign w:val="center"/>
          </w:tcPr>
          <w:p w:rsidR="00F03BC8" w:rsidRDefault="00916911">
            <w:pPr>
              <w:jc w:val="center"/>
              <w:rPr>
                <w:b/>
              </w:rPr>
            </w:pPr>
            <w:r>
              <w:rPr>
                <w:b/>
              </w:rPr>
              <w:t>NĂM 2012</w:t>
            </w:r>
          </w:p>
        </w:tc>
      </w:tr>
      <w:tr w:rsidR="00F03BC8">
        <w:trPr>
          <w:trHeight w:val="602"/>
        </w:trPr>
        <w:tc>
          <w:tcPr>
            <w:tcW w:w="567" w:type="dxa"/>
            <w:shd w:val="clear" w:color="auto" w:fill="auto"/>
            <w:vAlign w:val="center"/>
          </w:tcPr>
          <w:p w:rsidR="00F03BC8" w:rsidRDefault="00F03BC8">
            <w:pPr>
              <w:numPr>
                <w:ilvl w:val="0"/>
                <w:numId w:val="2"/>
              </w:numPr>
              <w:spacing w:before="100" w:beforeAutospacing="1" w:after="100" w:afterAutospacing="1"/>
              <w:jc w:val="center"/>
              <w:rPr>
                <w:lang w:val="vi-VN"/>
              </w:rPr>
            </w:pPr>
          </w:p>
        </w:tc>
        <w:tc>
          <w:tcPr>
            <w:tcW w:w="1135" w:type="dxa"/>
            <w:shd w:val="clear" w:color="auto" w:fill="auto"/>
            <w:vAlign w:val="center"/>
          </w:tcPr>
          <w:p w:rsidR="00F03BC8" w:rsidRDefault="00916911">
            <w:pPr>
              <w:spacing w:before="100" w:beforeAutospacing="1" w:after="100" w:afterAutospacing="1"/>
              <w:jc w:val="center"/>
            </w:pPr>
            <w:r>
              <w:t>Nghị quyết</w:t>
            </w:r>
          </w:p>
        </w:tc>
        <w:tc>
          <w:tcPr>
            <w:tcW w:w="2478" w:type="dxa"/>
            <w:shd w:val="clear" w:color="auto" w:fill="auto"/>
            <w:vAlign w:val="center"/>
          </w:tcPr>
          <w:p w:rsidR="00F03BC8" w:rsidRDefault="00916911">
            <w:pPr>
              <w:jc w:val="center"/>
            </w:pPr>
            <w:r>
              <w:t>03/2012/NQ-HĐND 01/03/2012</w:t>
            </w:r>
          </w:p>
        </w:tc>
        <w:tc>
          <w:tcPr>
            <w:tcW w:w="4536" w:type="dxa"/>
            <w:shd w:val="clear" w:color="auto" w:fill="auto"/>
            <w:vAlign w:val="center"/>
          </w:tcPr>
          <w:p w:rsidR="00F03BC8" w:rsidRDefault="00916911">
            <w:pPr>
              <w:jc w:val="both"/>
            </w:pPr>
            <w:r>
              <w:t>Về việc tăng phí lưu giữ, bảo quản tang vật, phương tiện bị tạm giữ trên địa bàn thành phố</w:t>
            </w:r>
          </w:p>
        </w:tc>
        <w:tc>
          <w:tcPr>
            <w:tcW w:w="4820" w:type="dxa"/>
            <w:shd w:val="clear" w:color="auto" w:fill="auto"/>
            <w:vAlign w:val="center"/>
          </w:tcPr>
          <w:p w:rsidR="00F03BC8" w:rsidRDefault="00916911">
            <w:pPr>
              <w:jc w:val="both"/>
            </w:pPr>
            <w:r>
              <w:t xml:space="preserve">Được bãi bỏ bởi Nghị quyết số </w:t>
            </w:r>
            <w:r>
              <w:t>26/2017/NQ-HĐND ngày 07/12/2017 về việc bãi bỏ văn bản</w:t>
            </w:r>
          </w:p>
        </w:tc>
        <w:tc>
          <w:tcPr>
            <w:tcW w:w="1417" w:type="dxa"/>
            <w:shd w:val="clear" w:color="auto" w:fill="auto"/>
            <w:vAlign w:val="center"/>
          </w:tcPr>
          <w:p w:rsidR="00F03BC8" w:rsidRDefault="00916911">
            <w:pPr>
              <w:jc w:val="center"/>
            </w:pPr>
            <w:r>
              <w:t>01/01/2018</w:t>
            </w:r>
          </w:p>
        </w:tc>
      </w:tr>
      <w:tr w:rsidR="00F03BC8">
        <w:trPr>
          <w:trHeight w:val="602"/>
        </w:trPr>
        <w:tc>
          <w:tcPr>
            <w:tcW w:w="567" w:type="dxa"/>
            <w:shd w:val="clear" w:color="auto" w:fill="auto"/>
            <w:vAlign w:val="center"/>
          </w:tcPr>
          <w:p w:rsidR="00F03BC8" w:rsidRDefault="00F03BC8">
            <w:pPr>
              <w:numPr>
                <w:ilvl w:val="0"/>
                <w:numId w:val="2"/>
              </w:numPr>
              <w:spacing w:before="100" w:beforeAutospacing="1" w:after="100" w:afterAutospacing="1"/>
              <w:jc w:val="center"/>
              <w:rPr>
                <w:lang w:val="vi-VN"/>
              </w:rPr>
            </w:pPr>
          </w:p>
        </w:tc>
        <w:tc>
          <w:tcPr>
            <w:tcW w:w="1135" w:type="dxa"/>
            <w:shd w:val="clear" w:color="auto" w:fill="auto"/>
            <w:vAlign w:val="center"/>
          </w:tcPr>
          <w:p w:rsidR="00F03BC8" w:rsidRDefault="00916911">
            <w:pPr>
              <w:spacing w:before="100" w:beforeAutospacing="1" w:after="100" w:afterAutospacing="1"/>
              <w:jc w:val="center"/>
            </w:pPr>
            <w:r>
              <w:t>Quyết định</w:t>
            </w:r>
          </w:p>
        </w:tc>
        <w:tc>
          <w:tcPr>
            <w:tcW w:w="2478" w:type="dxa"/>
            <w:shd w:val="clear" w:color="auto" w:fill="auto"/>
            <w:vAlign w:val="center"/>
          </w:tcPr>
          <w:p w:rsidR="00F03BC8" w:rsidRDefault="00916911">
            <w:pPr>
              <w:jc w:val="center"/>
            </w:pPr>
            <w:r>
              <w:t>08/2012/QĐ- UBND ngày 06/3/2012</w:t>
            </w:r>
          </w:p>
        </w:tc>
        <w:tc>
          <w:tcPr>
            <w:tcW w:w="4536" w:type="dxa"/>
            <w:shd w:val="clear" w:color="auto" w:fill="auto"/>
            <w:vAlign w:val="center"/>
          </w:tcPr>
          <w:p w:rsidR="00F03BC8" w:rsidRDefault="00916911">
            <w:pPr>
              <w:jc w:val="both"/>
            </w:pPr>
            <w:r>
              <w:t>Về tăng mức phí lưu giữ, bảo quản tang vật, phương tiện bị tạm giữ trên địa bàn thành phố Hồ Chí Minh</w:t>
            </w:r>
          </w:p>
        </w:tc>
        <w:tc>
          <w:tcPr>
            <w:tcW w:w="4820" w:type="dxa"/>
            <w:shd w:val="clear" w:color="auto" w:fill="auto"/>
            <w:vAlign w:val="center"/>
          </w:tcPr>
          <w:p w:rsidR="00F03BC8" w:rsidRDefault="00916911">
            <w:pPr>
              <w:jc w:val="both"/>
            </w:pPr>
            <w:r>
              <w:t xml:space="preserve">Được bãi bỏ bởi Quyết định số </w:t>
            </w:r>
            <w:r>
              <w:t>64/2017/QĐ-UBND ngày 20/12/2017 về việc bãi bỏ văn bản</w:t>
            </w:r>
          </w:p>
        </w:tc>
        <w:tc>
          <w:tcPr>
            <w:tcW w:w="1417" w:type="dxa"/>
            <w:shd w:val="clear" w:color="auto" w:fill="auto"/>
            <w:vAlign w:val="center"/>
          </w:tcPr>
          <w:p w:rsidR="00F03BC8" w:rsidRDefault="00916911">
            <w:pPr>
              <w:jc w:val="center"/>
            </w:pPr>
            <w:r>
              <w:t>01/01/2018</w:t>
            </w:r>
          </w:p>
          <w:p w:rsidR="00F03BC8" w:rsidRDefault="00F03BC8">
            <w:pPr>
              <w:jc w:val="center"/>
            </w:pPr>
          </w:p>
        </w:tc>
      </w:tr>
      <w:tr w:rsidR="00F03BC8">
        <w:trPr>
          <w:trHeight w:val="602"/>
        </w:trPr>
        <w:tc>
          <w:tcPr>
            <w:tcW w:w="567" w:type="dxa"/>
            <w:shd w:val="clear" w:color="auto" w:fill="auto"/>
            <w:vAlign w:val="center"/>
          </w:tcPr>
          <w:p w:rsidR="00F03BC8" w:rsidRDefault="00F03BC8">
            <w:pPr>
              <w:numPr>
                <w:ilvl w:val="0"/>
                <w:numId w:val="2"/>
              </w:numPr>
              <w:spacing w:before="100" w:beforeAutospacing="1" w:after="100" w:afterAutospacing="1"/>
              <w:jc w:val="center"/>
              <w:rPr>
                <w:lang w:val="vi-VN"/>
              </w:rPr>
            </w:pPr>
          </w:p>
        </w:tc>
        <w:tc>
          <w:tcPr>
            <w:tcW w:w="1135" w:type="dxa"/>
            <w:shd w:val="clear" w:color="auto" w:fill="auto"/>
            <w:vAlign w:val="center"/>
          </w:tcPr>
          <w:p w:rsidR="00F03BC8" w:rsidRDefault="00916911">
            <w:pPr>
              <w:spacing w:before="100" w:beforeAutospacing="1" w:after="100" w:afterAutospacing="1"/>
              <w:jc w:val="center"/>
            </w:pPr>
            <w:r>
              <w:t>Quyết định</w:t>
            </w:r>
          </w:p>
        </w:tc>
        <w:tc>
          <w:tcPr>
            <w:tcW w:w="2478" w:type="dxa"/>
            <w:shd w:val="clear" w:color="auto" w:fill="auto"/>
            <w:vAlign w:val="center"/>
          </w:tcPr>
          <w:p w:rsidR="00F03BC8" w:rsidRDefault="00916911">
            <w:pPr>
              <w:jc w:val="center"/>
            </w:pPr>
            <w:r>
              <w:t>16/2012/QĐ-UBND ngày 18/4/2012</w:t>
            </w:r>
          </w:p>
        </w:tc>
        <w:tc>
          <w:tcPr>
            <w:tcW w:w="4536" w:type="dxa"/>
            <w:shd w:val="clear" w:color="auto" w:fill="auto"/>
            <w:vAlign w:val="center"/>
          </w:tcPr>
          <w:p w:rsidR="00F03BC8" w:rsidRDefault="00916911">
            <w:pPr>
              <w:jc w:val="both"/>
            </w:pPr>
            <w:r>
              <w:t xml:space="preserve">ban hành Quy trình về tiếp công dân và xử lý đơn khiếu nại, tố cáo, đơn phản ánh, kiến nghị liên quan đến khiếu nại, tố cáo trên địa bàn Thành </w:t>
            </w:r>
            <w:r>
              <w:t>phố Hồ Chí Minh.</w:t>
            </w:r>
          </w:p>
        </w:tc>
        <w:tc>
          <w:tcPr>
            <w:tcW w:w="4820" w:type="dxa"/>
            <w:shd w:val="clear" w:color="auto" w:fill="auto"/>
            <w:vAlign w:val="center"/>
          </w:tcPr>
          <w:p w:rsidR="00F03BC8" w:rsidRDefault="00916911">
            <w:pPr>
              <w:jc w:val="both"/>
            </w:pPr>
            <w:r>
              <w:t>Được bãi bỏ bởi Quyết định số 51/2017/QĐ-UBND  ngày 21/9/2017 Về việc bãi bỏ văn bản</w:t>
            </w:r>
          </w:p>
        </w:tc>
        <w:tc>
          <w:tcPr>
            <w:tcW w:w="1417" w:type="dxa"/>
            <w:shd w:val="clear" w:color="auto" w:fill="auto"/>
            <w:vAlign w:val="center"/>
          </w:tcPr>
          <w:p w:rsidR="00F03BC8" w:rsidRDefault="00916911">
            <w:pPr>
              <w:jc w:val="center"/>
            </w:pPr>
            <w:r>
              <w:t>15/10/2017</w:t>
            </w:r>
          </w:p>
        </w:tc>
      </w:tr>
      <w:tr w:rsidR="00F03BC8">
        <w:trPr>
          <w:trHeight w:val="602"/>
        </w:trPr>
        <w:tc>
          <w:tcPr>
            <w:tcW w:w="567" w:type="dxa"/>
            <w:shd w:val="clear" w:color="auto" w:fill="auto"/>
            <w:vAlign w:val="center"/>
          </w:tcPr>
          <w:p w:rsidR="00F03BC8" w:rsidRDefault="00F03BC8">
            <w:pPr>
              <w:numPr>
                <w:ilvl w:val="0"/>
                <w:numId w:val="2"/>
              </w:numPr>
              <w:spacing w:before="100" w:beforeAutospacing="1" w:after="100" w:afterAutospacing="1"/>
              <w:jc w:val="center"/>
              <w:rPr>
                <w:lang w:val="vi-VN"/>
              </w:rPr>
            </w:pPr>
          </w:p>
        </w:tc>
        <w:tc>
          <w:tcPr>
            <w:tcW w:w="1135" w:type="dxa"/>
            <w:shd w:val="clear" w:color="auto" w:fill="auto"/>
            <w:vAlign w:val="center"/>
          </w:tcPr>
          <w:p w:rsidR="00F03BC8" w:rsidRDefault="00916911">
            <w:pPr>
              <w:spacing w:before="100" w:beforeAutospacing="1" w:after="100" w:afterAutospacing="1"/>
              <w:jc w:val="center"/>
            </w:pPr>
            <w:r>
              <w:t>Quyết định</w:t>
            </w:r>
          </w:p>
        </w:tc>
        <w:tc>
          <w:tcPr>
            <w:tcW w:w="2478" w:type="dxa"/>
            <w:shd w:val="clear" w:color="auto" w:fill="auto"/>
            <w:vAlign w:val="center"/>
          </w:tcPr>
          <w:p w:rsidR="00F03BC8" w:rsidRDefault="00916911">
            <w:pPr>
              <w:jc w:val="center"/>
            </w:pPr>
            <w:r>
              <w:t>29/2012/QĐ-UBND ngày 14/7/2012</w:t>
            </w:r>
          </w:p>
        </w:tc>
        <w:tc>
          <w:tcPr>
            <w:tcW w:w="4536" w:type="dxa"/>
            <w:shd w:val="clear" w:color="auto" w:fill="auto"/>
            <w:vAlign w:val="center"/>
          </w:tcPr>
          <w:p w:rsidR="00F03BC8" w:rsidRDefault="00916911">
            <w:pPr>
              <w:jc w:val="both"/>
            </w:pPr>
            <w:r>
              <w:t xml:space="preserve">Ban hành Quy chế tổ chức và hoạt động của Ban Dân tộc thành phố trực thuộc Ủy ban nhân dân thành </w:t>
            </w:r>
            <w:r>
              <w:t>phố.</w:t>
            </w:r>
          </w:p>
        </w:tc>
        <w:tc>
          <w:tcPr>
            <w:tcW w:w="4820" w:type="dxa"/>
            <w:shd w:val="clear" w:color="auto" w:fill="auto"/>
            <w:vAlign w:val="center"/>
          </w:tcPr>
          <w:p w:rsidR="00F03BC8" w:rsidRDefault="00916911">
            <w:pPr>
              <w:jc w:val="both"/>
            </w:pPr>
            <w:r>
              <w:t>Được thay thế bởi Quyết định số 03/2017/QĐ-UBND ngày 16/01/2017 Ban hành Quy chế tổ chức và hoạt động của Ban Dân tộc thành phố.</w:t>
            </w:r>
          </w:p>
        </w:tc>
        <w:tc>
          <w:tcPr>
            <w:tcW w:w="1417" w:type="dxa"/>
            <w:shd w:val="clear" w:color="auto" w:fill="auto"/>
            <w:vAlign w:val="center"/>
          </w:tcPr>
          <w:p w:rsidR="00F03BC8" w:rsidRDefault="00916911">
            <w:pPr>
              <w:jc w:val="center"/>
            </w:pPr>
            <w:r>
              <w:t>26/01/2017</w:t>
            </w:r>
          </w:p>
        </w:tc>
      </w:tr>
      <w:tr w:rsidR="00F03BC8">
        <w:trPr>
          <w:trHeight w:val="269"/>
        </w:trPr>
        <w:tc>
          <w:tcPr>
            <w:tcW w:w="14953" w:type="dxa"/>
            <w:gridSpan w:val="6"/>
            <w:shd w:val="clear" w:color="auto" w:fill="C0C0C0"/>
            <w:vAlign w:val="center"/>
          </w:tcPr>
          <w:p w:rsidR="00F03BC8" w:rsidRDefault="00916911">
            <w:pPr>
              <w:jc w:val="center"/>
              <w:rPr>
                <w:b/>
              </w:rPr>
            </w:pPr>
            <w:r>
              <w:rPr>
                <w:b/>
              </w:rPr>
              <w:lastRenderedPageBreak/>
              <w:t>NĂM 2013</w:t>
            </w:r>
          </w:p>
        </w:tc>
      </w:tr>
      <w:tr w:rsidR="00F03BC8">
        <w:trPr>
          <w:trHeight w:val="287"/>
        </w:trPr>
        <w:tc>
          <w:tcPr>
            <w:tcW w:w="567" w:type="dxa"/>
            <w:shd w:val="clear" w:color="auto" w:fill="auto"/>
            <w:vAlign w:val="center"/>
          </w:tcPr>
          <w:p w:rsidR="00F03BC8" w:rsidRDefault="00F03BC8">
            <w:pPr>
              <w:numPr>
                <w:ilvl w:val="0"/>
                <w:numId w:val="2"/>
              </w:numPr>
              <w:spacing w:before="100" w:beforeAutospacing="1" w:after="100" w:afterAutospacing="1"/>
              <w:jc w:val="center"/>
              <w:rPr>
                <w:lang w:val="vi-VN"/>
              </w:rPr>
            </w:pPr>
          </w:p>
        </w:tc>
        <w:tc>
          <w:tcPr>
            <w:tcW w:w="1135" w:type="dxa"/>
            <w:shd w:val="clear" w:color="auto" w:fill="auto"/>
            <w:vAlign w:val="center"/>
          </w:tcPr>
          <w:p w:rsidR="00F03BC8" w:rsidRDefault="00916911">
            <w:pPr>
              <w:spacing w:before="100" w:beforeAutospacing="1" w:after="100" w:afterAutospacing="1"/>
              <w:jc w:val="center"/>
            </w:pPr>
            <w:r>
              <w:t>Nghị quyết</w:t>
            </w:r>
          </w:p>
        </w:tc>
        <w:tc>
          <w:tcPr>
            <w:tcW w:w="2478" w:type="dxa"/>
            <w:shd w:val="clear" w:color="auto" w:fill="auto"/>
            <w:vAlign w:val="center"/>
          </w:tcPr>
          <w:p w:rsidR="00F03BC8" w:rsidRDefault="00916911">
            <w:pPr>
              <w:jc w:val="center"/>
            </w:pPr>
            <w:r>
              <w:t>09/2013/NQ-HĐND ngày 13/07/2013</w:t>
            </w:r>
          </w:p>
        </w:tc>
        <w:tc>
          <w:tcPr>
            <w:tcW w:w="4536" w:type="dxa"/>
            <w:shd w:val="clear" w:color="auto" w:fill="auto"/>
            <w:vAlign w:val="center"/>
          </w:tcPr>
          <w:p w:rsidR="00F03BC8" w:rsidRDefault="00916911">
            <w:pPr>
              <w:jc w:val="both"/>
            </w:pPr>
            <w:r>
              <w:t>Về quy định một số mức chi cụ thể cho công tác tiếp công</w:t>
            </w:r>
            <w:r>
              <w:t xml:space="preserve"> dân, xử lý đơn thư khiếu nại, tố cáo, kiến nghị, phản ánh trên địa bàn Thành phố Hồ Chí Minh</w:t>
            </w:r>
          </w:p>
        </w:tc>
        <w:tc>
          <w:tcPr>
            <w:tcW w:w="4820" w:type="dxa"/>
            <w:shd w:val="clear" w:color="auto" w:fill="auto"/>
            <w:vAlign w:val="center"/>
          </w:tcPr>
          <w:p w:rsidR="00F03BC8" w:rsidRDefault="00916911">
            <w:pPr>
              <w:jc w:val="both"/>
            </w:pPr>
            <w:r>
              <w:t>Được thay thế bởi Nghị quyết số 14/2017/NQ-HĐND ngày 07/12/2017 Về chế độ bồi dưỡng đối với người làm nhiệm vụ tiếp công dân, xử lý đơn khiếu nại, tố cáo, kiến ng</w:t>
            </w:r>
            <w:r>
              <w:t>hị, phản ánh trên địa bàn Thành phố Hồ Chí Minh</w:t>
            </w:r>
          </w:p>
        </w:tc>
        <w:tc>
          <w:tcPr>
            <w:tcW w:w="1417" w:type="dxa"/>
            <w:shd w:val="clear" w:color="auto" w:fill="auto"/>
            <w:vAlign w:val="center"/>
          </w:tcPr>
          <w:p w:rsidR="00F03BC8" w:rsidRDefault="00916911">
            <w:pPr>
              <w:jc w:val="center"/>
            </w:pPr>
            <w:r>
              <w:t>01/01/2018</w:t>
            </w:r>
          </w:p>
        </w:tc>
      </w:tr>
      <w:tr w:rsidR="00F03BC8">
        <w:trPr>
          <w:trHeight w:val="287"/>
        </w:trPr>
        <w:tc>
          <w:tcPr>
            <w:tcW w:w="567" w:type="dxa"/>
            <w:shd w:val="clear" w:color="auto" w:fill="auto"/>
            <w:vAlign w:val="center"/>
          </w:tcPr>
          <w:p w:rsidR="00F03BC8" w:rsidRDefault="00F03BC8">
            <w:pPr>
              <w:numPr>
                <w:ilvl w:val="0"/>
                <w:numId w:val="2"/>
              </w:numPr>
              <w:spacing w:before="100" w:beforeAutospacing="1" w:after="100" w:afterAutospacing="1"/>
              <w:jc w:val="center"/>
              <w:rPr>
                <w:lang w:val="vi-VN"/>
              </w:rPr>
            </w:pPr>
          </w:p>
        </w:tc>
        <w:tc>
          <w:tcPr>
            <w:tcW w:w="1135" w:type="dxa"/>
            <w:shd w:val="clear" w:color="auto" w:fill="auto"/>
            <w:vAlign w:val="center"/>
          </w:tcPr>
          <w:p w:rsidR="00F03BC8" w:rsidRDefault="00916911">
            <w:pPr>
              <w:spacing w:before="100" w:beforeAutospacing="1" w:after="100" w:afterAutospacing="1"/>
              <w:jc w:val="center"/>
            </w:pPr>
            <w:r>
              <w:t>Nghị quyết</w:t>
            </w:r>
          </w:p>
        </w:tc>
        <w:tc>
          <w:tcPr>
            <w:tcW w:w="2478" w:type="dxa"/>
            <w:shd w:val="clear" w:color="auto" w:fill="auto"/>
            <w:vAlign w:val="center"/>
          </w:tcPr>
          <w:p w:rsidR="00F03BC8" w:rsidRDefault="00916911">
            <w:pPr>
              <w:jc w:val="center"/>
            </w:pPr>
            <w:r>
              <w:t>13/2013/NQ-HĐND ngày 13/07/2013</w:t>
            </w:r>
          </w:p>
        </w:tc>
        <w:tc>
          <w:tcPr>
            <w:tcW w:w="4536" w:type="dxa"/>
            <w:shd w:val="clear" w:color="auto" w:fill="auto"/>
            <w:vAlign w:val="center"/>
          </w:tcPr>
          <w:p w:rsidR="00F03BC8" w:rsidRDefault="00916911">
            <w:pPr>
              <w:jc w:val="both"/>
            </w:pPr>
            <w:r>
              <w:t>Về ban hành quy định mức trích từ các khoản thu hồi phát hiện qua công tác thanh tra đã thực nộp vào ngân sách nhà nước trên địa bàn thành phố</w:t>
            </w:r>
          </w:p>
        </w:tc>
        <w:tc>
          <w:tcPr>
            <w:tcW w:w="4820" w:type="dxa"/>
            <w:shd w:val="clear" w:color="auto" w:fill="auto"/>
            <w:vAlign w:val="center"/>
          </w:tcPr>
          <w:p w:rsidR="00F03BC8" w:rsidRDefault="00916911">
            <w:pPr>
              <w:jc w:val="both"/>
            </w:pPr>
            <w:r>
              <w:t xml:space="preserve">Được bãi </w:t>
            </w:r>
            <w:r>
              <w:t>bỏ bởi Nghị quyết số 08/2017/NQ-HĐND ngày 07/12/2017 Về quy định mức trích từ các khoản thu hồi phát hiện qua công tác thanh tra đã thực nộp vào ngân sách nhà nước</w:t>
            </w:r>
          </w:p>
        </w:tc>
        <w:tc>
          <w:tcPr>
            <w:tcW w:w="1417" w:type="dxa"/>
            <w:shd w:val="clear" w:color="auto" w:fill="auto"/>
            <w:vAlign w:val="center"/>
          </w:tcPr>
          <w:p w:rsidR="00F03BC8" w:rsidRDefault="00916911">
            <w:pPr>
              <w:jc w:val="center"/>
            </w:pPr>
            <w:r>
              <w:t>01/01/2018</w:t>
            </w:r>
          </w:p>
        </w:tc>
      </w:tr>
      <w:tr w:rsidR="00F03BC8">
        <w:trPr>
          <w:trHeight w:val="287"/>
        </w:trPr>
        <w:tc>
          <w:tcPr>
            <w:tcW w:w="567" w:type="dxa"/>
            <w:shd w:val="clear" w:color="auto" w:fill="auto"/>
            <w:vAlign w:val="center"/>
          </w:tcPr>
          <w:p w:rsidR="00F03BC8" w:rsidRDefault="00F03BC8">
            <w:pPr>
              <w:numPr>
                <w:ilvl w:val="0"/>
                <w:numId w:val="2"/>
              </w:numPr>
              <w:spacing w:before="100" w:beforeAutospacing="1" w:after="100" w:afterAutospacing="1"/>
              <w:jc w:val="center"/>
              <w:rPr>
                <w:lang w:val="vi-VN"/>
              </w:rPr>
            </w:pPr>
          </w:p>
        </w:tc>
        <w:tc>
          <w:tcPr>
            <w:tcW w:w="1135" w:type="dxa"/>
            <w:shd w:val="clear" w:color="auto" w:fill="auto"/>
            <w:vAlign w:val="center"/>
          </w:tcPr>
          <w:p w:rsidR="00F03BC8" w:rsidRDefault="00916911">
            <w:pPr>
              <w:spacing w:before="100" w:beforeAutospacing="1" w:after="100" w:afterAutospacing="1"/>
              <w:jc w:val="center"/>
            </w:pPr>
            <w:r>
              <w:t>Nghị quyết</w:t>
            </w:r>
          </w:p>
        </w:tc>
        <w:tc>
          <w:tcPr>
            <w:tcW w:w="2478" w:type="dxa"/>
            <w:shd w:val="clear" w:color="auto" w:fill="auto"/>
            <w:vAlign w:val="center"/>
          </w:tcPr>
          <w:p w:rsidR="00F03BC8" w:rsidRDefault="00916911">
            <w:pPr>
              <w:jc w:val="center"/>
              <w:rPr>
                <w:color w:val="000000" w:themeColor="text1"/>
              </w:rPr>
            </w:pPr>
            <w:r>
              <w:rPr>
                <w:color w:val="000000" w:themeColor="text1"/>
              </w:rPr>
              <w:t>27/2013/NQ-HĐND 10/12/2013</w:t>
            </w:r>
          </w:p>
        </w:tc>
        <w:tc>
          <w:tcPr>
            <w:tcW w:w="4536" w:type="dxa"/>
            <w:shd w:val="clear" w:color="auto" w:fill="auto"/>
            <w:vAlign w:val="center"/>
          </w:tcPr>
          <w:p w:rsidR="00F03BC8" w:rsidRDefault="00916911">
            <w:pPr>
              <w:jc w:val="both"/>
              <w:rPr>
                <w:color w:val="000000"/>
                <w:shd w:val="clear" w:color="auto" w:fill="FFFFFF"/>
              </w:rPr>
            </w:pPr>
            <w:r>
              <w:rPr>
                <w:color w:val="000000"/>
                <w:shd w:val="clear" w:color="auto" w:fill="FFFFFF"/>
              </w:rPr>
              <w:t xml:space="preserve">Về ban hành mức thu lệ phí đăng ký giao </w:t>
            </w:r>
            <w:r>
              <w:rPr>
                <w:color w:val="000000"/>
                <w:shd w:val="clear" w:color="auto" w:fill="FFFFFF"/>
              </w:rPr>
              <w:t>dịch bảo đảm, phí cung cấp thông tin về giao dịch bảo đảm và tỷ lệ phần trăm trích để lại cho cơ quan thu phí, lệ phí về giao dịch bảo đảm thuộc ngành tài nguyên và môi trường trên địa bàn thành phố Hồ Chí Minh</w:t>
            </w:r>
          </w:p>
        </w:tc>
        <w:tc>
          <w:tcPr>
            <w:tcW w:w="4820" w:type="dxa"/>
            <w:shd w:val="clear" w:color="auto" w:fill="auto"/>
            <w:vAlign w:val="center"/>
          </w:tcPr>
          <w:p w:rsidR="00F03BC8" w:rsidRDefault="00916911">
            <w:pPr>
              <w:jc w:val="both"/>
            </w:pPr>
            <w:r>
              <w:t>Được bãi bỏ bởi Nghị quyết số 26/2017/NQ-HĐND</w:t>
            </w:r>
            <w:r>
              <w:t xml:space="preserve"> ngày 07/12/2017 về việc bãi bỏ văn bản</w:t>
            </w:r>
          </w:p>
        </w:tc>
        <w:tc>
          <w:tcPr>
            <w:tcW w:w="1417" w:type="dxa"/>
            <w:shd w:val="clear" w:color="auto" w:fill="auto"/>
            <w:vAlign w:val="center"/>
          </w:tcPr>
          <w:p w:rsidR="00F03BC8" w:rsidRDefault="00916911">
            <w:pPr>
              <w:jc w:val="center"/>
            </w:pPr>
            <w:r>
              <w:t>01/01/2018</w:t>
            </w:r>
          </w:p>
        </w:tc>
      </w:tr>
      <w:tr w:rsidR="00F03BC8">
        <w:trPr>
          <w:trHeight w:val="287"/>
        </w:trPr>
        <w:tc>
          <w:tcPr>
            <w:tcW w:w="567" w:type="dxa"/>
            <w:shd w:val="clear" w:color="auto" w:fill="auto"/>
            <w:vAlign w:val="center"/>
          </w:tcPr>
          <w:p w:rsidR="00F03BC8" w:rsidRDefault="00F03BC8">
            <w:pPr>
              <w:numPr>
                <w:ilvl w:val="0"/>
                <w:numId w:val="2"/>
              </w:numPr>
              <w:spacing w:before="100" w:beforeAutospacing="1" w:after="100" w:afterAutospacing="1"/>
              <w:jc w:val="center"/>
              <w:rPr>
                <w:lang w:val="vi-VN"/>
              </w:rPr>
            </w:pPr>
          </w:p>
        </w:tc>
        <w:tc>
          <w:tcPr>
            <w:tcW w:w="1135" w:type="dxa"/>
            <w:shd w:val="clear" w:color="auto" w:fill="auto"/>
            <w:vAlign w:val="center"/>
          </w:tcPr>
          <w:p w:rsidR="00F03BC8" w:rsidRDefault="00916911">
            <w:pPr>
              <w:spacing w:before="100" w:beforeAutospacing="1" w:after="100" w:afterAutospacing="1"/>
              <w:jc w:val="center"/>
            </w:pPr>
            <w:r>
              <w:t>Quyết định</w:t>
            </w:r>
          </w:p>
        </w:tc>
        <w:tc>
          <w:tcPr>
            <w:tcW w:w="2478" w:type="dxa"/>
            <w:shd w:val="clear" w:color="auto" w:fill="auto"/>
            <w:vAlign w:val="center"/>
          </w:tcPr>
          <w:p w:rsidR="00F03BC8" w:rsidRDefault="00916911">
            <w:pPr>
              <w:jc w:val="center"/>
            </w:pPr>
            <w:r>
              <w:t>06/2013/QĐ- UBND ngày 25/01/2013</w:t>
            </w:r>
          </w:p>
        </w:tc>
        <w:tc>
          <w:tcPr>
            <w:tcW w:w="4536" w:type="dxa"/>
            <w:shd w:val="clear" w:color="auto" w:fill="auto"/>
            <w:vAlign w:val="center"/>
          </w:tcPr>
          <w:p w:rsidR="00F03BC8" w:rsidRDefault="00916911">
            <w:pPr>
              <w:jc w:val="both"/>
            </w:pPr>
            <w:r>
              <w:t>Về ban hành bảng giá tối thiểu tính lệ phí trước bạ các loại phương tiện vận tải trên địa bàn Thành phố Hồ Chí Minh</w:t>
            </w:r>
          </w:p>
        </w:tc>
        <w:tc>
          <w:tcPr>
            <w:tcW w:w="4820" w:type="dxa"/>
            <w:shd w:val="clear" w:color="auto" w:fill="auto"/>
            <w:vAlign w:val="center"/>
          </w:tcPr>
          <w:p w:rsidR="00F03BC8" w:rsidRDefault="00916911">
            <w:pPr>
              <w:jc w:val="both"/>
            </w:pPr>
            <w:r>
              <w:t xml:space="preserve">Được bãi bỏ bởi Quyết định số </w:t>
            </w:r>
            <w:r>
              <w:t>64/2017/QĐ-UBND ngày 20/12/2017 về việc bãi bỏ văn bản</w:t>
            </w:r>
          </w:p>
        </w:tc>
        <w:tc>
          <w:tcPr>
            <w:tcW w:w="1417" w:type="dxa"/>
            <w:shd w:val="clear" w:color="auto" w:fill="auto"/>
            <w:vAlign w:val="center"/>
          </w:tcPr>
          <w:p w:rsidR="00F03BC8" w:rsidRDefault="00916911">
            <w:pPr>
              <w:jc w:val="center"/>
            </w:pPr>
            <w:r>
              <w:t>01/01/2018</w:t>
            </w:r>
          </w:p>
          <w:p w:rsidR="00F03BC8" w:rsidRDefault="00F03BC8">
            <w:pPr>
              <w:jc w:val="center"/>
            </w:pPr>
          </w:p>
        </w:tc>
      </w:tr>
      <w:tr w:rsidR="00F03BC8">
        <w:trPr>
          <w:trHeight w:val="287"/>
        </w:trPr>
        <w:tc>
          <w:tcPr>
            <w:tcW w:w="567" w:type="dxa"/>
            <w:shd w:val="clear" w:color="auto" w:fill="auto"/>
            <w:vAlign w:val="center"/>
          </w:tcPr>
          <w:p w:rsidR="00F03BC8" w:rsidRDefault="00F03BC8">
            <w:pPr>
              <w:numPr>
                <w:ilvl w:val="0"/>
                <w:numId w:val="2"/>
              </w:numPr>
              <w:spacing w:before="100" w:beforeAutospacing="1" w:after="100" w:afterAutospacing="1"/>
              <w:jc w:val="center"/>
              <w:rPr>
                <w:lang w:val="vi-VN"/>
              </w:rPr>
            </w:pPr>
          </w:p>
        </w:tc>
        <w:tc>
          <w:tcPr>
            <w:tcW w:w="1135" w:type="dxa"/>
            <w:shd w:val="clear" w:color="auto" w:fill="auto"/>
            <w:vAlign w:val="center"/>
          </w:tcPr>
          <w:p w:rsidR="00F03BC8" w:rsidRDefault="00916911">
            <w:pPr>
              <w:spacing w:before="100" w:beforeAutospacing="1" w:after="100" w:afterAutospacing="1"/>
              <w:jc w:val="center"/>
            </w:pPr>
            <w:r>
              <w:t>Quyết định</w:t>
            </w:r>
          </w:p>
        </w:tc>
        <w:tc>
          <w:tcPr>
            <w:tcW w:w="2478" w:type="dxa"/>
            <w:shd w:val="clear" w:color="auto" w:fill="auto"/>
            <w:vAlign w:val="center"/>
          </w:tcPr>
          <w:p w:rsidR="00F03BC8" w:rsidRDefault="00916911">
            <w:pPr>
              <w:jc w:val="center"/>
            </w:pPr>
            <w:r>
              <w:t>16/2013/QĐ-UBND ngày 13/5/2013</w:t>
            </w:r>
          </w:p>
        </w:tc>
        <w:tc>
          <w:tcPr>
            <w:tcW w:w="4536" w:type="dxa"/>
            <w:shd w:val="clear" w:color="auto" w:fill="auto"/>
            <w:vAlign w:val="center"/>
          </w:tcPr>
          <w:p w:rsidR="00F03BC8" w:rsidRDefault="00916911">
            <w:pPr>
              <w:jc w:val="both"/>
            </w:pPr>
            <w:r>
              <w:t>Ban hành Quy chế tổ chức và hoạt động của Sở Giáo dục và đào tạo.</w:t>
            </w:r>
          </w:p>
        </w:tc>
        <w:tc>
          <w:tcPr>
            <w:tcW w:w="4820" w:type="dxa"/>
            <w:shd w:val="clear" w:color="auto" w:fill="auto"/>
            <w:vAlign w:val="center"/>
          </w:tcPr>
          <w:p w:rsidR="00F03BC8" w:rsidRDefault="00916911">
            <w:pPr>
              <w:jc w:val="both"/>
            </w:pPr>
            <w:r>
              <w:t xml:space="preserve">Được bãi bỏ bởi Quyết định số 09/2017/QĐ-UBND ngày 22/02/2017 về Ban hành Quy </w:t>
            </w:r>
            <w:r>
              <w:t>chế tổ chức và hoạt động của Sở Giáo dục và Đào tạo thành phố Hồ Chí Mỉnh</w:t>
            </w:r>
          </w:p>
        </w:tc>
        <w:tc>
          <w:tcPr>
            <w:tcW w:w="1417" w:type="dxa"/>
            <w:shd w:val="clear" w:color="auto" w:fill="auto"/>
            <w:vAlign w:val="center"/>
          </w:tcPr>
          <w:p w:rsidR="00F03BC8" w:rsidRDefault="00916911">
            <w:pPr>
              <w:jc w:val="center"/>
            </w:pPr>
            <w:r>
              <w:t>04/3/2017</w:t>
            </w:r>
          </w:p>
        </w:tc>
      </w:tr>
      <w:tr w:rsidR="00F03BC8">
        <w:trPr>
          <w:trHeight w:val="233"/>
        </w:trPr>
        <w:tc>
          <w:tcPr>
            <w:tcW w:w="14953" w:type="dxa"/>
            <w:gridSpan w:val="6"/>
            <w:shd w:val="clear" w:color="auto" w:fill="C0C0C0"/>
            <w:vAlign w:val="center"/>
          </w:tcPr>
          <w:p w:rsidR="00F03BC8" w:rsidRDefault="00916911">
            <w:pPr>
              <w:jc w:val="center"/>
              <w:rPr>
                <w:b/>
              </w:rPr>
            </w:pPr>
            <w:r>
              <w:rPr>
                <w:b/>
              </w:rPr>
              <w:t>NĂM 2014</w:t>
            </w:r>
          </w:p>
        </w:tc>
      </w:tr>
      <w:tr w:rsidR="00F03BC8">
        <w:trPr>
          <w:trHeight w:val="710"/>
        </w:trPr>
        <w:tc>
          <w:tcPr>
            <w:tcW w:w="567" w:type="dxa"/>
            <w:shd w:val="clear" w:color="auto" w:fill="auto"/>
            <w:vAlign w:val="center"/>
          </w:tcPr>
          <w:p w:rsidR="00F03BC8" w:rsidRDefault="00F03BC8">
            <w:pPr>
              <w:numPr>
                <w:ilvl w:val="0"/>
                <w:numId w:val="2"/>
              </w:numPr>
              <w:spacing w:before="100" w:beforeAutospacing="1" w:after="100" w:afterAutospacing="1"/>
              <w:jc w:val="center"/>
              <w:rPr>
                <w:lang w:val="vi-VN"/>
              </w:rPr>
            </w:pPr>
          </w:p>
        </w:tc>
        <w:tc>
          <w:tcPr>
            <w:tcW w:w="1135" w:type="dxa"/>
            <w:shd w:val="clear" w:color="auto" w:fill="auto"/>
            <w:vAlign w:val="center"/>
          </w:tcPr>
          <w:p w:rsidR="00F03BC8" w:rsidRDefault="00916911">
            <w:pPr>
              <w:spacing w:before="100" w:beforeAutospacing="1" w:after="100" w:afterAutospacing="1"/>
              <w:jc w:val="center"/>
            </w:pPr>
            <w:r>
              <w:t>Nghị quyết</w:t>
            </w:r>
          </w:p>
        </w:tc>
        <w:tc>
          <w:tcPr>
            <w:tcW w:w="2478" w:type="dxa"/>
            <w:shd w:val="clear" w:color="auto" w:fill="auto"/>
            <w:vAlign w:val="center"/>
          </w:tcPr>
          <w:p w:rsidR="00F03BC8" w:rsidRDefault="00916911">
            <w:pPr>
              <w:jc w:val="center"/>
            </w:pPr>
            <w:r>
              <w:t>31/2014/NQ-HĐND 30/12/2014</w:t>
            </w:r>
          </w:p>
        </w:tc>
        <w:tc>
          <w:tcPr>
            <w:tcW w:w="4536" w:type="dxa"/>
            <w:shd w:val="clear" w:color="auto" w:fill="auto"/>
            <w:vAlign w:val="center"/>
          </w:tcPr>
          <w:p w:rsidR="00F03BC8" w:rsidRDefault="00916911">
            <w:pPr>
              <w:jc w:val="both"/>
            </w:pPr>
            <w:r>
              <w:rPr>
                <w:color w:val="000000"/>
                <w:szCs w:val="18"/>
                <w:shd w:val="clear" w:color="auto" w:fill="FFFFFF"/>
              </w:rPr>
              <w:t>Về tổ chức thu phí sử dụng đường bộ theo đầu phương tiện đối với xe mô tô trên địa bàn thành phố Hồ Chí Minh</w:t>
            </w:r>
          </w:p>
        </w:tc>
        <w:tc>
          <w:tcPr>
            <w:tcW w:w="4820" w:type="dxa"/>
            <w:shd w:val="clear" w:color="auto" w:fill="auto"/>
            <w:vAlign w:val="center"/>
          </w:tcPr>
          <w:p w:rsidR="00F03BC8" w:rsidRDefault="00916911">
            <w:pPr>
              <w:jc w:val="both"/>
            </w:pPr>
            <w:r>
              <w:t xml:space="preserve">Được bãi bỏ </w:t>
            </w:r>
            <w:r>
              <w:t>bởi Nghị quyết số 26/2017/NQ-HĐND ngày 07/12/2017 về việc bãi bỏ văn bản</w:t>
            </w:r>
          </w:p>
        </w:tc>
        <w:tc>
          <w:tcPr>
            <w:tcW w:w="1417" w:type="dxa"/>
            <w:shd w:val="clear" w:color="auto" w:fill="auto"/>
            <w:vAlign w:val="center"/>
          </w:tcPr>
          <w:p w:rsidR="00F03BC8" w:rsidRDefault="00916911">
            <w:pPr>
              <w:jc w:val="center"/>
            </w:pPr>
            <w:r>
              <w:t>01/01/2018</w:t>
            </w:r>
          </w:p>
        </w:tc>
      </w:tr>
      <w:tr w:rsidR="00F03BC8">
        <w:trPr>
          <w:trHeight w:val="710"/>
        </w:trPr>
        <w:tc>
          <w:tcPr>
            <w:tcW w:w="567" w:type="dxa"/>
            <w:shd w:val="clear" w:color="auto" w:fill="auto"/>
            <w:vAlign w:val="center"/>
          </w:tcPr>
          <w:p w:rsidR="00F03BC8" w:rsidRDefault="00F03BC8">
            <w:pPr>
              <w:numPr>
                <w:ilvl w:val="0"/>
                <w:numId w:val="2"/>
              </w:numPr>
              <w:spacing w:before="100" w:beforeAutospacing="1" w:after="100" w:afterAutospacing="1"/>
              <w:jc w:val="center"/>
              <w:rPr>
                <w:lang w:val="vi-VN"/>
              </w:rPr>
            </w:pPr>
          </w:p>
        </w:tc>
        <w:tc>
          <w:tcPr>
            <w:tcW w:w="1135" w:type="dxa"/>
            <w:shd w:val="clear" w:color="auto" w:fill="auto"/>
            <w:vAlign w:val="center"/>
          </w:tcPr>
          <w:p w:rsidR="00F03BC8" w:rsidRDefault="00916911">
            <w:pPr>
              <w:spacing w:before="100" w:beforeAutospacing="1" w:after="100" w:afterAutospacing="1"/>
              <w:jc w:val="center"/>
            </w:pPr>
            <w:r>
              <w:t>Quyết định</w:t>
            </w:r>
          </w:p>
        </w:tc>
        <w:tc>
          <w:tcPr>
            <w:tcW w:w="2478" w:type="dxa"/>
            <w:shd w:val="clear" w:color="auto" w:fill="auto"/>
            <w:vAlign w:val="center"/>
          </w:tcPr>
          <w:p w:rsidR="00F03BC8" w:rsidRDefault="00916911">
            <w:pPr>
              <w:jc w:val="center"/>
            </w:pPr>
            <w:r>
              <w:t>15/2014/QĐ- UBND ngày 22/4/2014</w:t>
            </w:r>
          </w:p>
        </w:tc>
        <w:tc>
          <w:tcPr>
            <w:tcW w:w="4536" w:type="dxa"/>
            <w:shd w:val="clear" w:color="auto" w:fill="auto"/>
            <w:vAlign w:val="center"/>
          </w:tcPr>
          <w:p w:rsidR="00F03BC8" w:rsidRDefault="00916911">
            <w:pPr>
              <w:jc w:val="both"/>
            </w:pPr>
            <w:r>
              <w:t>Về thực hiện thu phí bảo vệ môi trường đối với nước thải công nghiệp trên địa bàn thành phố Hồ Chí Minh</w:t>
            </w:r>
          </w:p>
        </w:tc>
        <w:tc>
          <w:tcPr>
            <w:tcW w:w="4820" w:type="dxa"/>
            <w:shd w:val="clear" w:color="auto" w:fill="auto"/>
            <w:vAlign w:val="center"/>
          </w:tcPr>
          <w:p w:rsidR="00F03BC8" w:rsidRDefault="00916911">
            <w:pPr>
              <w:jc w:val="both"/>
            </w:pPr>
            <w:r>
              <w:t xml:space="preserve">Được bãi bỏ bởi Quyết </w:t>
            </w:r>
            <w:r>
              <w:t>định số 64/2017/QĐ-UBND ngày 20/12/2017 về việc bãi bỏ văn bản</w:t>
            </w:r>
          </w:p>
        </w:tc>
        <w:tc>
          <w:tcPr>
            <w:tcW w:w="1417" w:type="dxa"/>
            <w:shd w:val="clear" w:color="auto" w:fill="auto"/>
            <w:vAlign w:val="center"/>
          </w:tcPr>
          <w:p w:rsidR="00F03BC8" w:rsidRDefault="00916911">
            <w:pPr>
              <w:jc w:val="center"/>
            </w:pPr>
            <w:r>
              <w:t>01/01/2018</w:t>
            </w:r>
          </w:p>
          <w:p w:rsidR="00F03BC8" w:rsidRDefault="00F03BC8">
            <w:pPr>
              <w:jc w:val="center"/>
            </w:pPr>
          </w:p>
        </w:tc>
      </w:tr>
      <w:tr w:rsidR="00F03BC8">
        <w:trPr>
          <w:trHeight w:val="710"/>
        </w:trPr>
        <w:tc>
          <w:tcPr>
            <w:tcW w:w="567" w:type="dxa"/>
            <w:shd w:val="clear" w:color="auto" w:fill="auto"/>
            <w:vAlign w:val="center"/>
          </w:tcPr>
          <w:p w:rsidR="00F03BC8" w:rsidRDefault="00F03BC8">
            <w:pPr>
              <w:numPr>
                <w:ilvl w:val="0"/>
                <w:numId w:val="2"/>
              </w:numPr>
              <w:spacing w:before="100" w:beforeAutospacing="1" w:after="100" w:afterAutospacing="1"/>
              <w:jc w:val="center"/>
              <w:rPr>
                <w:lang w:val="vi-VN"/>
              </w:rPr>
            </w:pPr>
          </w:p>
        </w:tc>
        <w:tc>
          <w:tcPr>
            <w:tcW w:w="1135" w:type="dxa"/>
            <w:shd w:val="clear" w:color="auto" w:fill="auto"/>
            <w:vAlign w:val="center"/>
          </w:tcPr>
          <w:p w:rsidR="00F03BC8" w:rsidRDefault="00916911">
            <w:pPr>
              <w:spacing w:before="100" w:beforeAutospacing="1" w:after="100" w:afterAutospacing="1"/>
              <w:jc w:val="center"/>
            </w:pPr>
            <w:r>
              <w:t>Quyết định</w:t>
            </w:r>
          </w:p>
        </w:tc>
        <w:tc>
          <w:tcPr>
            <w:tcW w:w="2478" w:type="dxa"/>
            <w:shd w:val="clear" w:color="auto" w:fill="auto"/>
            <w:vAlign w:val="center"/>
          </w:tcPr>
          <w:p w:rsidR="00F03BC8" w:rsidRDefault="00916911">
            <w:pPr>
              <w:jc w:val="center"/>
            </w:pPr>
            <w:r>
              <w:t>19/2014/CT-UBND ngày 25/08/2014</w:t>
            </w:r>
          </w:p>
        </w:tc>
        <w:tc>
          <w:tcPr>
            <w:tcW w:w="4536" w:type="dxa"/>
            <w:shd w:val="clear" w:color="auto" w:fill="auto"/>
            <w:vAlign w:val="center"/>
          </w:tcPr>
          <w:p w:rsidR="00F03BC8" w:rsidRDefault="00916911">
            <w:pPr>
              <w:jc w:val="both"/>
            </w:pPr>
            <w:r>
              <w:t xml:space="preserve">Về tăng cường trách nhiệm quản lý nhà nước đối với quản lý chất lượng công trình xây dựng và an toàn thi công xây dựng trên địa bàn </w:t>
            </w:r>
            <w:r>
              <w:t>Thành phố.</w:t>
            </w:r>
          </w:p>
        </w:tc>
        <w:tc>
          <w:tcPr>
            <w:tcW w:w="4820" w:type="dxa"/>
            <w:shd w:val="clear" w:color="auto" w:fill="auto"/>
            <w:vAlign w:val="center"/>
          </w:tcPr>
          <w:p w:rsidR="00F03BC8" w:rsidRDefault="00916911">
            <w:pPr>
              <w:jc w:val="both"/>
            </w:pPr>
            <w:r>
              <w:t>Được thay thế bởi Quyết định số 23/2017/QĐ-UBND ngày 24/04/2017 về Quy định trách nhiệm quản lý nhà nước về chất lượng và bảo trì công trình xây dựng trên địa bàn thành phố</w:t>
            </w:r>
          </w:p>
        </w:tc>
        <w:tc>
          <w:tcPr>
            <w:tcW w:w="1417" w:type="dxa"/>
            <w:shd w:val="clear" w:color="auto" w:fill="auto"/>
            <w:vAlign w:val="center"/>
          </w:tcPr>
          <w:p w:rsidR="00F03BC8" w:rsidRDefault="00916911">
            <w:pPr>
              <w:jc w:val="center"/>
            </w:pPr>
            <w:r>
              <w:t>04/5/2017</w:t>
            </w:r>
          </w:p>
        </w:tc>
      </w:tr>
      <w:tr w:rsidR="00F03BC8">
        <w:trPr>
          <w:trHeight w:val="710"/>
        </w:trPr>
        <w:tc>
          <w:tcPr>
            <w:tcW w:w="567" w:type="dxa"/>
            <w:shd w:val="clear" w:color="auto" w:fill="auto"/>
            <w:vAlign w:val="center"/>
          </w:tcPr>
          <w:p w:rsidR="00F03BC8" w:rsidRDefault="00F03BC8">
            <w:pPr>
              <w:numPr>
                <w:ilvl w:val="0"/>
                <w:numId w:val="2"/>
              </w:numPr>
              <w:spacing w:before="100" w:beforeAutospacing="1" w:after="100" w:afterAutospacing="1"/>
              <w:jc w:val="center"/>
              <w:rPr>
                <w:lang w:val="vi-VN"/>
              </w:rPr>
            </w:pPr>
          </w:p>
        </w:tc>
        <w:tc>
          <w:tcPr>
            <w:tcW w:w="1135" w:type="dxa"/>
            <w:shd w:val="clear" w:color="auto" w:fill="auto"/>
            <w:vAlign w:val="center"/>
          </w:tcPr>
          <w:p w:rsidR="00F03BC8" w:rsidRDefault="00916911">
            <w:pPr>
              <w:spacing w:before="100" w:beforeAutospacing="1" w:after="100" w:afterAutospacing="1"/>
              <w:jc w:val="center"/>
            </w:pPr>
            <w:r>
              <w:t>Quyết định</w:t>
            </w:r>
          </w:p>
        </w:tc>
        <w:tc>
          <w:tcPr>
            <w:tcW w:w="2478" w:type="dxa"/>
            <w:shd w:val="clear" w:color="auto" w:fill="auto"/>
            <w:vAlign w:val="center"/>
          </w:tcPr>
          <w:p w:rsidR="00F03BC8" w:rsidRDefault="00916911">
            <w:pPr>
              <w:jc w:val="center"/>
            </w:pPr>
            <w:r>
              <w:t>18/2014/QĐ-UBND ngày 09/5/2014</w:t>
            </w:r>
          </w:p>
        </w:tc>
        <w:tc>
          <w:tcPr>
            <w:tcW w:w="4536" w:type="dxa"/>
            <w:shd w:val="clear" w:color="auto" w:fill="auto"/>
            <w:vAlign w:val="center"/>
          </w:tcPr>
          <w:p w:rsidR="00F03BC8" w:rsidRDefault="00916911">
            <w:pPr>
              <w:jc w:val="both"/>
            </w:pPr>
            <w:r>
              <w:t xml:space="preserve">Về sửa đổi, bổ </w:t>
            </w:r>
            <w:r>
              <w:t>sung một số điều của quy định về trình tự, thủ tục ban hành văn bản quy phạm pháp luật của Ủy ban nhân dân các cấp tại Thành phố Hồ Chí Minh ban hành kèm theo Quyết định số 67/2011/QĐ-UBND ngày 24/10/2011.</w:t>
            </w:r>
          </w:p>
        </w:tc>
        <w:tc>
          <w:tcPr>
            <w:tcW w:w="4820" w:type="dxa"/>
            <w:shd w:val="clear" w:color="auto" w:fill="auto"/>
            <w:vAlign w:val="center"/>
          </w:tcPr>
          <w:p w:rsidR="00F03BC8" w:rsidRDefault="00916911">
            <w:pPr>
              <w:jc w:val="both"/>
            </w:pPr>
            <w:r>
              <w:t>Được bãi bỏ bởi Quyết định số 11/2017/QĐ-UBND ngày</w:t>
            </w:r>
            <w:r>
              <w:t xml:space="preserve"> 08/3/2017 về Ban hành Quy định về quy trình xây dựng văn bản quy phạm pháp luật trên địa bàn Thành phố Hồ Chí Minh.</w:t>
            </w:r>
          </w:p>
        </w:tc>
        <w:tc>
          <w:tcPr>
            <w:tcW w:w="1417" w:type="dxa"/>
            <w:shd w:val="clear" w:color="auto" w:fill="auto"/>
            <w:vAlign w:val="center"/>
          </w:tcPr>
          <w:p w:rsidR="00F03BC8" w:rsidRDefault="00916911">
            <w:pPr>
              <w:jc w:val="center"/>
            </w:pPr>
            <w:r>
              <w:t>1/4/2017</w:t>
            </w:r>
          </w:p>
        </w:tc>
      </w:tr>
      <w:tr w:rsidR="00F03BC8">
        <w:trPr>
          <w:trHeight w:val="710"/>
        </w:trPr>
        <w:tc>
          <w:tcPr>
            <w:tcW w:w="567" w:type="dxa"/>
            <w:shd w:val="clear" w:color="auto" w:fill="auto"/>
            <w:vAlign w:val="center"/>
          </w:tcPr>
          <w:p w:rsidR="00F03BC8" w:rsidRDefault="00F03BC8">
            <w:pPr>
              <w:numPr>
                <w:ilvl w:val="0"/>
                <w:numId w:val="2"/>
              </w:numPr>
              <w:spacing w:before="100" w:beforeAutospacing="1" w:after="100" w:afterAutospacing="1"/>
              <w:jc w:val="center"/>
              <w:rPr>
                <w:lang w:val="vi-VN"/>
              </w:rPr>
            </w:pPr>
          </w:p>
        </w:tc>
        <w:tc>
          <w:tcPr>
            <w:tcW w:w="1135" w:type="dxa"/>
            <w:shd w:val="clear" w:color="auto" w:fill="auto"/>
            <w:vAlign w:val="center"/>
          </w:tcPr>
          <w:p w:rsidR="00F03BC8" w:rsidRDefault="00916911">
            <w:pPr>
              <w:spacing w:before="100" w:beforeAutospacing="1" w:after="100" w:afterAutospacing="1"/>
              <w:jc w:val="center"/>
            </w:pPr>
            <w:r>
              <w:t>Quyết định</w:t>
            </w:r>
          </w:p>
        </w:tc>
        <w:tc>
          <w:tcPr>
            <w:tcW w:w="2478" w:type="dxa"/>
            <w:shd w:val="clear" w:color="auto" w:fill="auto"/>
            <w:vAlign w:val="center"/>
          </w:tcPr>
          <w:p w:rsidR="00F03BC8" w:rsidRDefault="00916911">
            <w:pPr>
              <w:jc w:val="center"/>
            </w:pPr>
            <w:r>
              <w:t>27/2014/QĐ-UBND ngày 04/8/2014</w:t>
            </w:r>
          </w:p>
        </w:tc>
        <w:tc>
          <w:tcPr>
            <w:tcW w:w="4536" w:type="dxa"/>
            <w:shd w:val="clear" w:color="auto" w:fill="auto"/>
            <w:vAlign w:val="center"/>
          </w:tcPr>
          <w:p w:rsidR="00F03BC8" w:rsidRDefault="00916911">
            <w:pPr>
              <w:jc w:val="both"/>
            </w:pPr>
            <w:r>
              <w:t xml:space="preserve">Quy định chi tiết một số nội dung về cấp giấy phép xây dựng trên địa bàn Thành phố Hồ </w:t>
            </w:r>
            <w:r>
              <w:t>Chí Minh.</w:t>
            </w:r>
          </w:p>
        </w:tc>
        <w:tc>
          <w:tcPr>
            <w:tcW w:w="4820" w:type="dxa"/>
            <w:shd w:val="clear" w:color="auto" w:fill="auto"/>
            <w:vAlign w:val="center"/>
          </w:tcPr>
          <w:p w:rsidR="00F03BC8" w:rsidRDefault="00916911">
            <w:pPr>
              <w:jc w:val="both"/>
            </w:pPr>
            <w:r>
              <w:t>Được thay thế bởi Quyết định số 26/2017/QĐ-UBND ngày 20/6/2017 Quy định một số nội dung về cấp Giấy phép xây dựng trên địa bàn Thành phố Hồ Chí Minh</w:t>
            </w:r>
          </w:p>
        </w:tc>
        <w:tc>
          <w:tcPr>
            <w:tcW w:w="1417" w:type="dxa"/>
            <w:shd w:val="clear" w:color="auto" w:fill="auto"/>
            <w:vAlign w:val="center"/>
          </w:tcPr>
          <w:p w:rsidR="00F03BC8" w:rsidRDefault="00916911">
            <w:pPr>
              <w:jc w:val="center"/>
            </w:pPr>
            <w:r>
              <w:t>30/6/2017</w:t>
            </w:r>
          </w:p>
        </w:tc>
      </w:tr>
      <w:tr w:rsidR="00F03BC8">
        <w:trPr>
          <w:trHeight w:val="710"/>
        </w:trPr>
        <w:tc>
          <w:tcPr>
            <w:tcW w:w="567" w:type="dxa"/>
            <w:shd w:val="clear" w:color="auto" w:fill="auto"/>
            <w:vAlign w:val="center"/>
          </w:tcPr>
          <w:p w:rsidR="00F03BC8" w:rsidRDefault="00F03BC8">
            <w:pPr>
              <w:numPr>
                <w:ilvl w:val="0"/>
                <w:numId w:val="2"/>
              </w:numPr>
              <w:spacing w:before="100" w:beforeAutospacing="1" w:after="100" w:afterAutospacing="1"/>
              <w:jc w:val="center"/>
              <w:rPr>
                <w:lang w:val="vi-VN"/>
              </w:rPr>
            </w:pPr>
          </w:p>
        </w:tc>
        <w:tc>
          <w:tcPr>
            <w:tcW w:w="1135" w:type="dxa"/>
            <w:shd w:val="clear" w:color="auto" w:fill="auto"/>
            <w:vAlign w:val="center"/>
          </w:tcPr>
          <w:p w:rsidR="00F03BC8" w:rsidRDefault="00916911">
            <w:pPr>
              <w:spacing w:before="100" w:beforeAutospacing="1" w:after="100" w:afterAutospacing="1"/>
              <w:jc w:val="center"/>
            </w:pPr>
            <w:r>
              <w:t>Quyết định</w:t>
            </w:r>
          </w:p>
        </w:tc>
        <w:tc>
          <w:tcPr>
            <w:tcW w:w="2478" w:type="dxa"/>
            <w:shd w:val="clear" w:color="auto" w:fill="auto"/>
            <w:vAlign w:val="center"/>
          </w:tcPr>
          <w:p w:rsidR="00F03BC8" w:rsidRDefault="00916911">
            <w:pPr>
              <w:jc w:val="center"/>
            </w:pPr>
            <w:r>
              <w:t>33/2014/QĐ-UBND ngày 15/10/2014</w:t>
            </w:r>
          </w:p>
        </w:tc>
        <w:tc>
          <w:tcPr>
            <w:tcW w:w="4536" w:type="dxa"/>
            <w:shd w:val="clear" w:color="auto" w:fill="auto"/>
            <w:vAlign w:val="center"/>
          </w:tcPr>
          <w:p w:rsidR="00F03BC8" w:rsidRDefault="00916911">
            <w:pPr>
              <w:jc w:val="both"/>
            </w:pPr>
            <w:r>
              <w:t xml:space="preserve">Quy định về diện tích tối thiểu được tách </w:t>
            </w:r>
            <w:r>
              <w:t>thửa.</w:t>
            </w:r>
          </w:p>
        </w:tc>
        <w:tc>
          <w:tcPr>
            <w:tcW w:w="4820" w:type="dxa"/>
            <w:shd w:val="clear" w:color="auto" w:fill="auto"/>
            <w:vAlign w:val="center"/>
          </w:tcPr>
          <w:p w:rsidR="00F03BC8" w:rsidRDefault="00916911">
            <w:pPr>
              <w:jc w:val="both"/>
            </w:pPr>
            <w:r>
              <w:t>Được thay thế bởi Quyết định số 60/2017/QĐ-UBND ngày 05/12/2017 về Quy định diện tích tối thiểu được tách thửa</w:t>
            </w:r>
          </w:p>
        </w:tc>
        <w:tc>
          <w:tcPr>
            <w:tcW w:w="1417" w:type="dxa"/>
            <w:shd w:val="clear" w:color="auto" w:fill="auto"/>
            <w:vAlign w:val="center"/>
          </w:tcPr>
          <w:p w:rsidR="00F03BC8" w:rsidRDefault="00916911">
            <w:pPr>
              <w:jc w:val="center"/>
            </w:pPr>
            <w:r>
              <w:t>01/01/2018</w:t>
            </w:r>
          </w:p>
        </w:tc>
      </w:tr>
      <w:tr w:rsidR="00F03BC8">
        <w:trPr>
          <w:trHeight w:val="710"/>
        </w:trPr>
        <w:tc>
          <w:tcPr>
            <w:tcW w:w="567" w:type="dxa"/>
            <w:shd w:val="clear" w:color="auto" w:fill="auto"/>
            <w:vAlign w:val="center"/>
          </w:tcPr>
          <w:p w:rsidR="00F03BC8" w:rsidRDefault="00F03BC8">
            <w:pPr>
              <w:numPr>
                <w:ilvl w:val="0"/>
                <w:numId w:val="2"/>
              </w:numPr>
              <w:spacing w:before="100" w:beforeAutospacing="1" w:after="100" w:afterAutospacing="1"/>
              <w:jc w:val="center"/>
              <w:rPr>
                <w:lang w:val="vi-VN"/>
              </w:rPr>
            </w:pPr>
          </w:p>
        </w:tc>
        <w:tc>
          <w:tcPr>
            <w:tcW w:w="1135" w:type="dxa"/>
            <w:shd w:val="clear" w:color="auto" w:fill="auto"/>
            <w:vAlign w:val="center"/>
          </w:tcPr>
          <w:p w:rsidR="00F03BC8" w:rsidRDefault="00916911">
            <w:pPr>
              <w:spacing w:before="100" w:beforeAutospacing="1" w:after="100" w:afterAutospacing="1"/>
              <w:jc w:val="center"/>
            </w:pPr>
            <w:r>
              <w:t>Quyết định</w:t>
            </w:r>
          </w:p>
        </w:tc>
        <w:tc>
          <w:tcPr>
            <w:tcW w:w="2478" w:type="dxa"/>
            <w:shd w:val="clear" w:color="auto" w:fill="auto"/>
            <w:vAlign w:val="center"/>
          </w:tcPr>
          <w:p w:rsidR="00F03BC8" w:rsidRDefault="00916911">
            <w:pPr>
              <w:jc w:val="center"/>
            </w:pPr>
            <w:r>
              <w:t>49/2014/QĐ-UBND ngày 18/12/2014</w:t>
            </w:r>
          </w:p>
        </w:tc>
        <w:tc>
          <w:tcPr>
            <w:tcW w:w="4536" w:type="dxa"/>
            <w:shd w:val="clear" w:color="auto" w:fill="auto"/>
            <w:vAlign w:val="center"/>
          </w:tcPr>
          <w:p w:rsidR="00F03BC8" w:rsidRDefault="00916911">
            <w:pPr>
              <w:jc w:val="both"/>
            </w:pPr>
            <w:r>
              <w:t xml:space="preserve">Về việc quản lý người xin ăn không có nơi cư trú nhất định, người sinh sống nơi </w:t>
            </w:r>
            <w:r>
              <w:t>công cộng không có nơi cư trú nhất định trên địa bàn Thành phố Hồ Chí Minh.</w:t>
            </w:r>
          </w:p>
        </w:tc>
        <w:tc>
          <w:tcPr>
            <w:tcW w:w="4820" w:type="dxa"/>
            <w:shd w:val="clear" w:color="auto" w:fill="auto"/>
            <w:vAlign w:val="center"/>
          </w:tcPr>
          <w:p w:rsidR="00F03BC8" w:rsidRDefault="00916911">
            <w:pPr>
              <w:jc w:val="both"/>
            </w:pPr>
            <w:r>
              <w:t>Được thay thế bởi Quyết định số 29/2017/QĐ-UBND ngày 19/7/2017 Về việc quản lý người xin ăn không có nơi cư trú ổn định, người sinh sống nơi công cộng không có nơi cư trú ổn định t</w:t>
            </w:r>
            <w:r>
              <w:t>rên địa bàn thành phố Hồ Chí Minh</w:t>
            </w:r>
          </w:p>
        </w:tc>
        <w:tc>
          <w:tcPr>
            <w:tcW w:w="1417" w:type="dxa"/>
            <w:shd w:val="clear" w:color="auto" w:fill="auto"/>
            <w:vAlign w:val="center"/>
          </w:tcPr>
          <w:p w:rsidR="00F03BC8" w:rsidRDefault="00916911">
            <w:pPr>
              <w:jc w:val="center"/>
            </w:pPr>
            <w:r>
              <w:t>01/8/2017</w:t>
            </w:r>
          </w:p>
        </w:tc>
      </w:tr>
      <w:tr w:rsidR="00F03BC8">
        <w:trPr>
          <w:trHeight w:val="415"/>
        </w:trPr>
        <w:tc>
          <w:tcPr>
            <w:tcW w:w="14953" w:type="dxa"/>
            <w:gridSpan w:val="6"/>
            <w:shd w:val="clear" w:color="auto" w:fill="C0C0C0"/>
            <w:vAlign w:val="center"/>
          </w:tcPr>
          <w:p w:rsidR="00F03BC8" w:rsidRDefault="00916911">
            <w:pPr>
              <w:jc w:val="center"/>
              <w:rPr>
                <w:b/>
              </w:rPr>
            </w:pPr>
            <w:r>
              <w:rPr>
                <w:b/>
              </w:rPr>
              <w:t>NĂM 2015</w:t>
            </w:r>
          </w:p>
        </w:tc>
      </w:tr>
      <w:tr w:rsidR="00F03BC8">
        <w:trPr>
          <w:trHeight w:val="710"/>
        </w:trPr>
        <w:tc>
          <w:tcPr>
            <w:tcW w:w="567" w:type="dxa"/>
            <w:shd w:val="clear" w:color="auto" w:fill="auto"/>
            <w:vAlign w:val="center"/>
          </w:tcPr>
          <w:p w:rsidR="00F03BC8" w:rsidRDefault="00F03BC8">
            <w:pPr>
              <w:numPr>
                <w:ilvl w:val="0"/>
                <w:numId w:val="2"/>
              </w:numPr>
              <w:spacing w:before="100" w:beforeAutospacing="1" w:after="100" w:afterAutospacing="1"/>
              <w:jc w:val="center"/>
              <w:rPr>
                <w:lang w:val="vi-VN"/>
              </w:rPr>
            </w:pPr>
          </w:p>
        </w:tc>
        <w:tc>
          <w:tcPr>
            <w:tcW w:w="1135" w:type="dxa"/>
            <w:shd w:val="clear" w:color="auto" w:fill="auto"/>
            <w:vAlign w:val="center"/>
          </w:tcPr>
          <w:p w:rsidR="00F03BC8" w:rsidRDefault="00916911">
            <w:pPr>
              <w:spacing w:before="100" w:beforeAutospacing="1" w:after="100" w:afterAutospacing="1"/>
              <w:jc w:val="center"/>
            </w:pPr>
            <w:r>
              <w:t>Nghị quyết</w:t>
            </w:r>
          </w:p>
        </w:tc>
        <w:tc>
          <w:tcPr>
            <w:tcW w:w="2478" w:type="dxa"/>
            <w:shd w:val="clear" w:color="auto" w:fill="auto"/>
            <w:vAlign w:val="center"/>
          </w:tcPr>
          <w:p w:rsidR="00F03BC8" w:rsidRDefault="00916911">
            <w:pPr>
              <w:jc w:val="center"/>
              <w:rPr>
                <w:color w:val="000000" w:themeColor="text1"/>
              </w:rPr>
            </w:pPr>
            <w:r>
              <w:rPr>
                <w:color w:val="000000" w:themeColor="text1"/>
              </w:rPr>
              <w:t>01/2015/NQ-HĐND 29/7/2015</w:t>
            </w:r>
          </w:p>
        </w:tc>
        <w:tc>
          <w:tcPr>
            <w:tcW w:w="4536" w:type="dxa"/>
            <w:shd w:val="clear" w:color="auto" w:fill="auto"/>
            <w:vAlign w:val="center"/>
          </w:tcPr>
          <w:p w:rsidR="00F03BC8" w:rsidRDefault="00916911">
            <w:pPr>
              <w:jc w:val="both"/>
              <w:rPr>
                <w:color w:val="000000" w:themeColor="text1"/>
              </w:rPr>
            </w:pPr>
            <w:r>
              <w:rPr>
                <w:color w:val="000000" w:themeColor="text1"/>
              </w:rPr>
              <w:t>Về phương án thu lệ phí cấp mới (đăng ký lần đầu tại Việt Nam) giấy đăng ký kèm biển số phương tiện cơ giới đường bộ trên địa bàn thành phố Hồ Chí Minh</w:t>
            </w:r>
          </w:p>
        </w:tc>
        <w:tc>
          <w:tcPr>
            <w:tcW w:w="4820" w:type="dxa"/>
            <w:shd w:val="clear" w:color="auto" w:fill="auto"/>
            <w:vAlign w:val="center"/>
          </w:tcPr>
          <w:p w:rsidR="00F03BC8" w:rsidRDefault="00916911">
            <w:pPr>
              <w:jc w:val="both"/>
            </w:pPr>
            <w:r>
              <w:t>Được bãi bỏ</w:t>
            </w:r>
            <w:r>
              <w:t xml:space="preserve"> bởi Nghị quyết số 26/2017/NQ-HĐND ngày 07/12/2017 về việc bãi bỏ văn bản</w:t>
            </w:r>
          </w:p>
        </w:tc>
        <w:tc>
          <w:tcPr>
            <w:tcW w:w="1417" w:type="dxa"/>
            <w:shd w:val="clear" w:color="auto" w:fill="auto"/>
            <w:vAlign w:val="center"/>
          </w:tcPr>
          <w:p w:rsidR="00F03BC8" w:rsidRDefault="00916911">
            <w:pPr>
              <w:jc w:val="center"/>
            </w:pPr>
            <w:r>
              <w:t>01/01/2018</w:t>
            </w:r>
          </w:p>
        </w:tc>
      </w:tr>
      <w:tr w:rsidR="00F03BC8">
        <w:trPr>
          <w:trHeight w:val="710"/>
        </w:trPr>
        <w:tc>
          <w:tcPr>
            <w:tcW w:w="567" w:type="dxa"/>
            <w:shd w:val="clear" w:color="auto" w:fill="auto"/>
            <w:vAlign w:val="center"/>
          </w:tcPr>
          <w:p w:rsidR="00F03BC8" w:rsidRDefault="00F03BC8">
            <w:pPr>
              <w:numPr>
                <w:ilvl w:val="0"/>
                <w:numId w:val="2"/>
              </w:numPr>
              <w:spacing w:before="100" w:beforeAutospacing="1" w:after="100" w:afterAutospacing="1"/>
              <w:jc w:val="center"/>
              <w:rPr>
                <w:lang w:val="vi-VN"/>
              </w:rPr>
            </w:pPr>
          </w:p>
        </w:tc>
        <w:tc>
          <w:tcPr>
            <w:tcW w:w="1135" w:type="dxa"/>
            <w:shd w:val="clear" w:color="auto" w:fill="auto"/>
            <w:vAlign w:val="center"/>
          </w:tcPr>
          <w:p w:rsidR="00F03BC8" w:rsidRDefault="00916911">
            <w:pPr>
              <w:spacing w:before="100" w:beforeAutospacing="1" w:after="100" w:afterAutospacing="1"/>
              <w:jc w:val="center"/>
            </w:pPr>
            <w:r>
              <w:t>Nghị quyết</w:t>
            </w:r>
          </w:p>
        </w:tc>
        <w:tc>
          <w:tcPr>
            <w:tcW w:w="2478" w:type="dxa"/>
            <w:shd w:val="clear" w:color="auto" w:fill="auto"/>
            <w:vAlign w:val="center"/>
          </w:tcPr>
          <w:p w:rsidR="00F03BC8" w:rsidRDefault="00916911">
            <w:pPr>
              <w:jc w:val="center"/>
              <w:rPr>
                <w:color w:val="000000" w:themeColor="text1"/>
              </w:rPr>
            </w:pPr>
            <w:r>
              <w:rPr>
                <w:color w:val="000000" w:themeColor="text1"/>
              </w:rPr>
              <w:t>17/2015/NQ-HĐND 09/12/2015</w:t>
            </w:r>
          </w:p>
        </w:tc>
        <w:tc>
          <w:tcPr>
            <w:tcW w:w="4536" w:type="dxa"/>
            <w:shd w:val="clear" w:color="auto" w:fill="auto"/>
            <w:vAlign w:val="center"/>
          </w:tcPr>
          <w:p w:rsidR="00F03BC8" w:rsidRDefault="00916911">
            <w:pPr>
              <w:jc w:val="both"/>
              <w:rPr>
                <w:color w:val="000000"/>
                <w:shd w:val="clear" w:color="auto" w:fill="FFFFFF"/>
              </w:rPr>
            </w:pPr>
            <w:r>
              <w:rPr>
                <w:color w:val="000000"/>
                <w:shd w:val="clear" w:color="auto" w:fill="FFFFFF"/>
              </w:rPr>
              <w:t>Về mức thu lệ phí cấp giấy phép xây dựng trên địa bàn thành phố Hồ Chí Minh</w:t>
            </w:r>
          </w:p>
        </w:tc>
        <w:tc>
          <w:tcPr>
            <w:tcW w:w="4820" w:type="dxa"/>
            <w:shd w:val="clear" w:color="auto" w:fill="auto"/>
            <w:vAlign w:val="center"/>
          </w:tcPr>
          <w:p w:rsidR="00F03BC8" w:rsidRDefault="00916911">
            <w:pPr>
              <w:jc w:val="both"/>
            </w:pPr>
            <w:r>
              <w:t xml:space="preserve">Được bãi bỏ bởi Nghị quyết số 26/2017/NQ-HĐND ngày </w:t>
            </w:r>
            <w:r>
              <w:t>07/12/2017 về việc bãi bỏ văn bản</w:t>
            </w:r>
          </w:p>
        </w:tc>
        <w:tc>
          <w:tcPr>
            <w:tcW w:w="1417" w:type="dxa"/>
            <w:shd w:val="clear" w:color="auto" w:fill="auto"/>
            <w:vAlign w:val="center"/>
          </w:tcPr>
          <w:p w:rsidR="00F03BC8" w:rsidRDefault="00916911">
            <w:pPr>
              <w:jc w:val="center"/>
            </w:pPr>
            <w:r>
              <w:t>01/01/2018</w:t>
            </w:r>
          </w:p>
        </w:tc>
      </w:tr>
      <w:tr w:rsidR="00F03BC8">
        <w:trPr>
          <w:trHeight w:val="710"/>
        </w:trPr>
        <w:tc>
          <w:tcPr>
            <w:tcW w:w="567" w:type="dxa"/>
            <w:shd w:val="clear" w:color="auto" w:fill="auto"/>
            <w:vAlign w:val="center"/>
          </w:tcPr>
          <w:p w:rsidR="00F03BC8" w:rsidRDefault="00F03BC8">
            <w:pPr>
              <w:numPr>
                <w:ilvl w:val="0"/>
                <w:numId w:val="2"/>
              </w:numPr>
              <w:spacing w:before="100" w:beforeAutospacing="1" w:after="100" w:afterAutospacing="1"/>
              <w:jc w:val="center"/>
              <w:rPr>
                <w:lang w:val="vi-VN"/>
              </w:rPr>
            </w:pPr>
          </w:p>
        </w:tc>
        <w:tc>
          <w:tcPr>
            <w:tcW w:w="1135" w:type="dxa"/>
            <w:shd w:val="clear" w:color="auto" w:fill="auto"/>
            <w:vAlign w:val="center"/>
          </w:tcPr>
          <w:p w:rsidR="00F03BC8" w:rsidRDefault="00916911">
            <w:pPr>
              <w:spacing w:before="100" w:beforeAutospacing="1" w:after="100" w:afterAutospacing="1"/>
              <w:jc w:val="center"/>
            </w:pPr>
            <w:r>
              <w:t>Quyết định</w:t>
            </w:r>
          </w:p>
        </w:tc>
        <w:tc>
          <w:tcPr>
            <w:tcW w:w="2478" w:type="dxa"/>
            <w:shd w:val="clear" w:color="auto" w:fill="auto"/>
            <w:vAlign w:val="center"/>
          </w:tcPr>
          <w:p w:rsidR="00F03BC8" w:rsidRDefault="00916911">
            <w:pPr>
              <w:jc w:val="center"/>
            </w:pPr>
            <w:r>
              <w:t>5614/QĐ-UBND ngày 03/01/2015</w:t>
            </w:r>
          </w:p>
        </w:tc>
        <w:tc>
          <w:tcPr>
            <w:tcW w:w="4536" w:type="dxa"/>
            <w:shd w:val="clear" w:color="auto" w:fill="auto"/>
            <w:vAlign w:val="center"/>
          </w:tcPr>
          <w:p w:rsidR="00F03BC8" w:rsidRDefault="00916911">
            <w:pPr>
              <w:jc w:val="both"/>
            </w:pPr>
            <w:r>
              <w:t>Về ban hành khung giá cho thuê nhà ở công vụ do Thành phố Hồ Chí Minh quản lý.</w:t>
            </w:r>
          </w:p>
        </w:tc>
        <w:tc>
          <w:tcPr>
            <w:tcW w:w="4820" w:type="dxa"/>
            <w:shd w:val="clear" w:color="auto" w:fill="auto"/>
            <w:vAlign w:val="center"/>
          </w:tcPr>
          <w:p w:rsidR="00F03BC8" w:rsidRDefault="00916911">
            <w:pPr>
              <w:jc w:val="both"/>
            </w:pPr>
            <w:r>
              <w:t>Được bãi bỏ bởi Quyết định số 41/2017/QĐ-UBND ngày 24/8/2017 Về việc bãi bỏ văn bản.</w:t>
            </w:r>
          </w:p>
        </w:tc>
        <w:tc>
          <w:tcPr>
            <w:tcW w:w="1417" w:type="dxa"/>
            <w:shd w:val="clear" w:color="auto" w:fill="auto"/>
            <w:vAlign w:val="center"/>
          </w:tcPr>
          <w:p w:rsidR="00F03BC8" w:rsidRDefault="00916911">
            <w:pPr>
              <w:jc w:val="center"/>
            </w:pPr>
            <w:r>
              <w:t>01/11/2017</w:t>
            </w:r>
          </w:p>
        </w:tc>
      </w:tr>
      <w:tr w:rsidR="00F03BC8">
        <w:trPr>
          <w:trHeight w:val="146"/>
        </w:trPr>
        <w:tc>
          <w:tcPr>
            <w:tcW w:w="567" w:type="dxa"/>
            <w:shd w:val="clear" w:color="auto" w:fill="auto"/>
            <w:vAlign w:val="center"/>
          </w:tcPr>
          <w:p w:rsidR="00F03BC8" w:rsidRDefault="00F03BC8">
            <w:pPr>
              <w:numPr>
                <w:ilvl w:val="0"/>
                <w:numId w:val="2"/>
              </w:numPr>
              <w:spacing w:before="100" w:beforeAutospacing="1" w:after="100" w:afterAutospacing="1"/>
              <w:jc w:val="center"/>
              <w:rPr>
                <w:lang w:val="vi-VN"/>
              </w:rPr>
            </w:pPr>
          </w:p>
        </w:tc>
        <w:tc>
          <w:tcPr>
            <w:tcW w:w="1135" w:type="dxa"/>
            <w:shd w:val="clear" w:color="auto" w:fill="auto"/>
            <w:vAlign w:val="center"/>
          </w:tcPr>
          <w:p w:rsidR="00F03BC8" w:rsidRDefault="00916911">
            <w:pPr>
              <w:spacing w:before="100" w:beforeAutospacing="1" w:after="100" w:afterAutospacing="1"/>
              <w:jc w:val="center"/>
            </w:pPr>
            <w:r>
              <w:t>Quyết định</w:t>
            </w:r>
          </w:p>
        </w:tc>
        <w:tc>
          <w:tcPr>
            <w:tcW w:w="2478" w:type="dxa"/>
            <w:shd w:val="clear" w:color="auto" w:fill="auto"/>
            <w:vAlign w:val="center"/>
          </w:tcPr>
          <w:p w:rsidR="00F03BC8" w:rsidRDefault="00916911">
            <w:pPr>
              <w:jc w:val="center"/>
            </w:pPr>
            <w:r>
              <w:t>17/2015/QĐ-UBND ngày 20/3/2015</w:t>
            </w:r>
          </w:p>
        </w:tc>
        <w:tc>
          <w:tcPr>
            <w:tcW w:w="4536" w:type="dxa"/>
            <w:shd w:val="clear" w:color="auto" w:fill="auto"/>
            <w:vAlign w:val="center"/>
          </w:tcPr>
          <w:p w:rsidR="00F03BC8" w:rsidRDefault="00916911">
            <w:pPr>
              <w:jc w:val="both"/>
            </w:pPr>
            <w:r>
              <w:t>Ban hành Quy chế tổ chức và hoạt động của Sở Du lịch thành phố Hồ Chí Minh</w:t>
            </w:r>
          </w:p>
        </w:tc>
        <w:tc>
          <w:tcPr>
            <w:tcW w:w="4820" w:type="dxa"/>
            <w:shd w:val="clear" w:color="auto" w:fill="auto"/>
            <w:vAlign w:val="center"/>
          </w:tcPr>
          <w:p w:rsidR="00F03BC8" w:rsidRDefault="00916911">
            <w:pPr>
              <w:jc w:val="both"/>
            </w:pPr>
            <w:r>
              <w:t xml:space="preserve">Được thay thế bởi Quyết định số 13/2017/QĐ-UBND ngày 14/3/2017 về Ban hành Quy chế tổ chức và hoạt động của Sở Du lịch thành </w:t>
            </w:r>
            <w:r>
              <w:t>phố Hồ Chí Minh</w:t>
            </w:r>
          </w:p>
        </w:tc>
        <w:tc>
          <w:tcPr>
            <w:tcW w:w="1417" w:type="dxa"/>
            <w:shd w:val="clear" w:color="auto" w:fill="auto"/>
            <w:vAlign w:val="center"/>
          </w:tcPr>
          <w:p w:rsidR="00F03BC8" w:rsidRDefault="00916911">
            <w:pPr>
              <w:jc w:val="center"/>
            </w:pPr>
            <w:r>
              <w:t>24/3/2017</w:t>
            </w:r>
          </w:p>
        </w:tc>
      </w:tr>
      <w:tr w:rsidR="00F03BC8">
        <w:trPr>
          <w:trHeight w:val="710"/>
        </w:trPr>
        <w:tc>
          <w:tcPr>
            <w:tcW w:w="567" w:type="dxa"/>
            <w:shd w:val="clear" w:color="auto" w:fill="auto"/>
            <w:vAlign w:val="center"/>
          </w:tcPr>
          <w:p w:rsidR="00F03BC8" w:rsidRDefault="00F03BC8">
            <w:pPr>
              <w:numPr>
                <w:ilvl w:val="0"/>
                <w:numId w:val="2"/>
              </w:numPr>
              <w:spacing w:before="100" w:beforeAutospacing="1" w:after="100" w:afterAutospacing="1"/>
              <w:jc w:val="center"/>
              <w:rPr>
                <w:lang w:val="vi-VN"/>
              </w:rPr>
            </w:pPr>
          </w:p>
        </w:tc>
        <w:tc>
          <w:tcPr>
            <w:tcW w:w="1135" w:type="dxa"/>
            <w:shd w:val="clear" w:color="auto" w:fill="auto"/>
            <w:vAlign w:val="center"/>
          </w:tcPr>
          <w:p w:rsidR="00F03BC8" w:rsidRDefault="00916911">
            <w:pPr>
              <w:spacing w:before="100" w:beforeAutospacing="1" w:after="100" w:afterAutospacing="1"/>
              <w:jc w:val="center"/>
            </w:pPr>
            <w:r>
              <w:t>Quyết định</w:t>
            </w:r>
          </w:p>
        </w:tc>
        <w:tc>
          <w:tcPr>
            <w:tcW w:w="2478" w:type="dxa"/>
            <w:shd w:val="clear" w:color="auto" w:fill="auto"/>
            <w:vAlign w:val="center"/>
          </w:tcPr>
          <w:p w:rsidR="00F03BC8" w:rsidRDefault="00916911">
            <w:pPr>
              <w:jc w:val="center"/>
            </w:pPr>
            <w:r>
              <w:t>18/2015/QĐ-UBND ngày 07/04/2015</w:t>
            </w:r>
          </w:p>
        </w:tc>
        <w:tc>
          <w:tcPr>
            <w:tcW w:w="4536" w:type="dxa"/>
            <w:shd w:val="clear" w:color="auto" w:fill="auto"/>
            <w:vAlign w:val="center"/>
          </w:tcPr>
          <w:p w:rsidR="00F03BC8" w:rsidRDefault="00916911">
            <w:pPr>
              <w:jc w:val="both"/>
            </w:pPr>
            <w:r>
              <w:t>Ban hành Quy định về tiêu chuẩn công chức phường, xã, thị trấn trên địa bàn Thành phố Hồ Chí Minh</w:t>
            </w:r>
          </w:p>
        </w:tc>
        <w:tc>
          <w:tcPr>
            <w:tcW w:w="4820" w:type="dxa"/>
            <w:shd w:val="clear" w:color="auto" w:fill="auto"/>
            <w:vAlign w:val="center"/>
          </w:tcPr>
          <w:p w:rsidR="00F03BC8" w:rsidRDefault="00916911">
            <w:pPr>
              <w:jc w:val="both"/>
            </w:pPr>
            <w:r>
              <w:t>Được bãi bỏ bởi Quyết định số 44/2017/QĐ-UBND ngày 24/8/2017 Về việc bãi bỏ văn bản.</w:t>
            </w:r>
          </w:p>
        </w:tc>
        <w:tc>
          <w:tcPr>
            <w:tcW w:w="1417" w:type="dxa"/>
            <w:shd w:val="clear" w:color="auto" w:fill="auto"/>
            <w:vAlign w:val="center"/>
          </w:tcPr>
          <w:p w:rsidR="00F03BC8" w:rsidRDefault="00916911">
            <w:pPr>
              <w:jc w:val="center"/>
            </w:pPr>
            <w:r>
              <w:t>01/11/2017</w:t>
            </w:r>
          </w:p>
        </w:tc>
      </w:tr>
      <w:tr w:rsidR="00F03BC8">
        <w:trPr>
          <w:trHeight w:val="710"/>
        </w:trPr>
        <w:tc>
          <w:tcPr>
            <w:tcW w:w="567" w:type="dxa"/>
            <w:shd w:val="clear" w:color="auto" w:fill="auto"/>
            <w:vAlign w:val="center"/>
          </w:tcPr>
          <w:p w:rsidR="00F03BC8" w:rsidRDefault="00F03BC8">
            <w:pPr>
              <w:numPr>
                <w:ilvl w:val="0"/>
                <w:numId w:val="2"/>
              </w:numPr>
              <w:spacing w:before="100" w:beforeAutospacing="1" w:after="100" w:afterAutospacing="1"/>
              <w:jc w:val="center"/>
              <w:rPr>
                <w:lang w:val="vi-VN"/>
              </w:rPr>
            </w:pPr>
          </w:p>
        </w:tc>
        <w:tc>
          <w:tcPr>
            <w:tcW w:w="1135" w:type="dxa"/>
            <w:shd w:val="clear" w:color="auto" w:fill="auto"/>
            <w:vAlign w:val="center"/>
          </w:tcPr>
          <w:p w:rsidR="00F03BC8" w:rsidRDefault="00916911">
            <w:pPr>
              <w:spacing w:before="100" w:beforeAutospacing="1" w:after="100" w:afterAutospacing="1"/>
              <w:jc w:val="center"/>
            </w:pPr>
            <w:r>
              <w:t>Quyết định</w:t>
            </w:r>
          </w:p>
        </w:tc>
        <w:tc>
          <w:tcPr>
            <w:tcW w:w="2478" w:type="dxa"/>
            <w:shd w:val="clear" w:color="auto" w:fill="auto"/>
            <w:vAlign w:val="center"/>
          </w:tcPr>
          <w:p w:rsidR="00F03BC8" w:rsidRDefault="00916911">
            <w:pPr>
              <w:jc w:val="center"/>
            </w:pPr>
            <w:r>
              <w:t>19/2015/QĐ-UBND ngày 07/4/2015</w:t>
            </w:r>
          </w:p>
        </w:tc>
        <w:tc>
          <w:tcPr>
            <w:tcW w:w="4536" w:type="dxa"/>
            <w:shd w:val="clear" w:color="auto" w:fill="auto"/>
            <w:vAlign w:val="center"/>
          </w:tcPr>
          <w:p w:rsidR="00F03BC8" w:rsidRDefault="00916911">
            <w:pPr>
              <w:jc w:val="both"/>
            </w:pPr>
            <w:r>
              <w:t>Ban hành Bộ Đơn giá sản phẩm đo đạc bản đồ và xây dựng cơ sở dữ liệu địa chính trên địa bàn Thành phố Hồ Chí Minh.</w:t>
            </w:r>
          </w:p>
        </w:tc>
        <w:tc>
          <w:tcPr>
            <w:tcW w:w="4820" w:type="dxa"/>
            <w:shd w:val="clear" w:color="auto" w:fill="auto"/>
            <w:vAlign w:val="center"/>
          </w:tcPr>
          <w:p w:rsidR="00F03BC8" w:rsidRDefault="00916911">
            <w:pPr>
              <w:jc w:val="both"/>
            </w:pPr>
            <w:r>
              <w:t xml:space="preserve">Được thay thế bởi Quyết định số 04/2017/QĐ-UBND 20/01/2017 về ban hành bộ Đơn giá sản </w:t>
            </w:r>
            <w:r>
              <w:t>phẩm đo đạc bản đồ, xây dựng cơ sở dữ liệu địa chính và đăng ký cấp giấy chứng nhận quyền sử dụng đất, quyền sở hữu nhà ở và tài sản khác gắn liền với đất trên địa bàn Thành phố Hồ Chí Minh.</w:t>
            </w:r>
          </w:p>
        </w:tc>
        <w:tc>
          <w:tcPr>
            <w:tcW w:w="1417" w:type="dxa"/>
            <w:shd w:val="clear" w:color="auto" w:fill="auto"/>
            <w:vAlign w:val="center"/>
          </w:tcPr>
          <w:p w:rsidR="00F03BC8" w:rsidRDefault="00916911">
            <w:pPr>
              <w:jc w:val="center"/>
            </w:pPr>
            <w:r>
              <w:t>30/01/2017</w:t>
            </w:r>
          </w:p>
          <w:p w:rsidR="00F03BC8" w:rsidRDefault="00F03BC8">
            <w:pPr>
              <w:jc w:val="center"/>
            </w:pPr>
          </w:p>
        </w:tc>
      </w:tr>
      <w:tr w:rsidR="00F03BC8">
        <w:trPr>
          <w:trHeight w:val="710"/>
        </w:trPr>
        <w:tc>
          <w:tcPr>
            <w:tcW w:w="567" w:type="dxa"/>
            <w:shd w:val="clear" w:color="auto" w:fill="auto"/>
            <w:vAlign w:val="center"/>
          </w:tcPr>
          <w:p w:rsidR="00F03BC8" w:rsidRDefault="00F03BC8">
            <w:pPr>
              <w:numPr>
                <w:ilvl w:val="0"/>
                <w:numId w:val="2"/>
              </w:numPr>
              <w:spacing w:before="100" w:beforeAutospacing="1" w:after="100" w:afterAutospacing="1"/>
              <w:jc w:val="center"/>
              <w:rPr>
                <w:lang w:val="vi-VN"/>
              </w:rPr>
            </w:pPr>
          </w:p>
        </w:tc>
        <w:tc>
          <w:tcPr>
            <w:tcW w:w="1135" w:type="dxa"/>
            <w:shd w:val="clear" w:color="auto" w:fill="auto"/>
            <w:vAlign w:val="center"/>
          </w:tcPr>
          <w:p w:rsidR="00F03BC8" w:rsidRDefault="00916911">
            <w:pPr>
              <w:spacing w:before="100" w:beforeAutospacing="1" w:after="100" w:afterAutospacing="1"/>
              <w:jc w:val="center"/>
            </w:pPr>
            <w:r>
              <w:t>Quyết định</w:t>
            </w:r>
          </w:p>
        </w:tc>
        <w:tc>
          <w:tcPr>
            <w:tcW w:w="2478" w:type="dxa"/>
            <w:shd w:val="clear" w:color="auto" w:fill="auto"/>
            <w:vAlign w:val="center"/>
          </w:tcPr>
          <w:p w:rsidR="00F03BC8" w:rsidRDefault="00916911">
            <w:pPr>
              <w:jc w:val="center"/>
            </w:pPr>
            <w:r>
              <w:t>29/2015/QĐ- UBND ngày 11/6/2015</w:t>
            </w:r>
          </w:p>
        </w:tc>
        <w:tc>
          <w:tcPr>
            <w:tcW w:w="4536" w:type="dxa"/>
            <w:shd w:val="clear" w:color="auto" w:fill="auto"/>
            <w:vAlign w:val="center"/>
          </w:tcPr>
          <w:p w:rsidR="00F03BC8" w:rsidRDefault="00916911">
            <w:pPr>
              <w:jc w:val="both"/>
            </w:pPr>
            <w:r>
              <w:t xml:space="preserve">Bổ sung </w:t>
            </w:r>
            <w:r>
              <w:t>điểm c Khoản 1 Điều 3 Quyết định số 06/2013/QĐ- UBND ngày 25 tháng 01 năm 2013 của Ủy ban nhân dân thành phố về ban hành bảng giá tối thiểu tính lệ phí trước bạ các loại phương tiện vận tải trên địa bàn thành phố Hồ Chí Minh</w:t>
            </w:r>
          </w:p>
        </w:tc>
        <w:tc>
          <w:tcPr>
            <w:tcW w:w="4820" w:type="dxa"/>
            <w:shd w:val="clear" w:color="auto" w:fill="auto"/>
            <w:vAlign w:val="center"/>
          </w:tcPr>
          <w:p w:rsidR="00F03BC8" w:rsidRDefault="00916911">
            <w:pPr>
              <w:jc w:val="both"/>
            </w:pPr>
            <w:r>
              <w:t>Được bãi bỏ bởi Quyết định số 6</w:t>
            </w:r>
            <w:r>
              <w:t>4/2017/QĐ-UBND ngày 20/12/2017 về việc bãi bỏ văn bản</w:t>
            </w:r>
          </w:p>
        </w:tc>
        <w:tc>
          <w:tcPr>
            <w:tcW w:w="1417" w:type="dxa"/>
            <w:shd w:val="clear" w:color="auto" w:fill="auto"/>
            <w:vAlign w:val="center"/>
          </w:tcPr>
          <w:p w:rsidR="00F03BC8" w:rsidRDefault="00916911">
            <w:pPr>
              <w:jc w:val="center"/>
            </w:pPr>
            <w:r>
              <w:t>01/01/2018</w:t>
            </w:r>
          </w:p>
        </w:tc>
      </w:tr>
      <w:tr w:rsidR="00F03BC8">
        <w:trPr>
          <w:trHeight w:val="710"/>
        </w:trPr>
        <w:tc>
          <w:tcPr>
            <w:tcW w:w="567" w:type="dxa"/>
            <w:shd w:val="clear" w:color="auto" w:fill="auto"/>
            <w:vAlign w:val="center"/>
          </w:tcPr>
          <w:p w:rsidR="00F03BC8" w:rsidRDefault="00F03BC8">
            <w:pPr>
              <w:numPr>
                <w:ilvl w:val="0"/>
                <w:numId w:val="2"/>
              </w:numPr>
              <w:spacing w:before="100" w:beforeAutospacing="1" w:after="100" w:afterAutospacing="1"/>
              <w:jc w:val="center"/>
              <w:rPr>
                <w:lang w:val="vi-VN"/>
              </w:rPr>
            </w:pPr>
          </w:p>
        </w:tc>
        <w:tc>
          <w:tcPr>
            <w:tcW w:w="1135" w:type="dxa"/>
            <w:shd w:val="clear" w:color="auto" w:fill="auto"/>
            <w:vAlign w:val="center"/>
          </w:tcPr>
          <w:p w:rsidR="00F03BC8" w:rsidRDefault="00916911">
            <w:pPr>
              <w:spacing w:before="100" w:beforeAutospacing="1" w:after="100" w:afterAutospacing="1"/>
              <w:jc w:val="center"/>
            </w:pPr>
            <w:r>
              <w:t>Quyết định</w:t>
            </w:r>
          </w:p>
        </w:tc>
        <w:tc>
          <w:tcPr>
            <w:tcW w:w="2478" w:type="dxa"/>
            <w:shd w:val="clear" w:color="auto" w:fill="auto"/>
            <w:vAlign w:val="center"/>
          </w:tcPr>
          <w:p w:rsidR="00F03BC8" w:rsidRDefault="00916911">
            <w:pPr>
              <w:jc w:val="center"/>
            </w:pPr>
            <w:r>
              <w:t>41/2015/QĐ- UBND ngày 19/8/2015</w:t>
            </w:r>
          </w:p>
        </w:tc>
        <w:tc>
          <w:tcPr>
            <w:tcW w:w="4536" w:type="dxa"/>
            <w:shd w:val="clear" w:color="auto" w:fill="auto"/>
            <w:vAlign w:val="center"/>
          </w:tcPr>
          <w:p w:rsidR="00F03BC8" w:rsidRDefault="00916911">
            <w:pPr>
              <w:jc w:val="both"/>
            </w:pPr>
            <w:r>
              <w:t xml:space="preserve">Về ban hành mức thu lệ phí cấp mới (đăng ký lần đầu tại Việt Nam) giấy đăng ký kèm biển số phương tiện giao thông cơ giới đường bộ trên địa bàn </w:t>
            </w:r>
            <w:r>
              <w:t>thành phố Hồ Chí Minh</w:t>
            </w:r>
          </w:p>
        </w:tc>
        <w:tc>
          <w:tcPr>
            <w:tcW w:w="4820" w:type="dxa"/>
            <w:shd w:val="clear" w:color="auto" w:fill="auto"/>
            <w:vAlign w:val="center"/>
          </w:tcPr>
          <w:p w:rsidR="00F03BC8" w:rsidRDefault="00916911">
            <w:pPr>
              <w:jc w:val="both"/>
            </w:pPr>
            <w:r>
              <w:t>Được bãi bỏ bởi Quyết định số 64/2017/QĐ-UBND ngày 20/12/2017 về việc bãi bỏ văn bản</w:t>
            </w:r>
          </w:p>
        </w:tc>
        <w:tc>
          <w:tcPr>
            <w:tcW w:w="1417" w:type="dxa"/>
            <w:shd w:val="clear" w:color="auto" w:fill="auto"/>
            <w:vAlign w:val="center"/>
          </w:tcPr>
          <w:p w:rsidR="00F03BC8" w:rsidRDefault="00916911">
            <w:pPr>
              <w:jc w:val="center"/>
            </w:pPr>
            <w:r>
              <w:t>01/01/2018</w:t>
            </w:r>
          </w:p>
        </w:tc>
      </w:tr>
      <w:tr w:rsidR="00F03BC8">
        <w:trPr>
          <w:trHeight w:val="247"/>
        </w:trPr>
        <w:tc>
          <w:tcPr>
            <w:tcW w:w="14953" w:type="dxa"/>
            <w:gridSpan w:val="6"/>
            <w:shd w:val="clear" w:color="auto" w:fill="C0C0C0"/>
            <w:vAlign w:val="center"/>
          </w:tcPr>
          <w:p w:rsidR="00F03BC8" w:rsidRDefault="00916911">
            <w:pPr>
              <w:jc w:val="center"/>
              <w:rPr>
                <w:b/>
              </w:rPr>
            </w:pPr>
            <w:r>
              <w:rPr>
                <w:b/>
              </w:rPr>
              <w:t>NĂM 2016</w:t>
            </w:r>
          </w:p>
        </w:tc>
      </w:tr>
      <w:tr w:rsidR="00F03BC8">
        <w:trPr>
          <w:trHeight w:val="620"/>
        </w:trPr>
        <w:tc>
          <w:tcPr>
            <w:tcW w:w="567" w:type="dxa"/>
            <w:shd w:val="clear" w:color="auto" w:fill="auto"/>
            <w:vAlign w:val="center"/>
          </w:tcPr>
          <w:p w:rsidR="00F03BC8" w:rsidRDefault="00F03BC8">
            <w:pPr>
              <w:numPr>
                <w:ilvl w:val="0"/>
                <w:numId w:val="2"/>
              </w:numPr>
              <w:spacing w:before="100" w:beforeAutospacing="1" w:after="100" w:afterAutospacing="1"/>
              <w:jc w:val="center"/>
              <w:rPr>
                <w:lang w:val="vi-VN"/>
              </w:rPr>
            </w:pPr>
          </w:p>
        </w:tc>
        <w:tc>
          <w:tcPr>
            <w:tcW w:w="1135" w:type="dxa"/>
            <w:shd w:val="clear" w:color="auto" w:fill="auto"/>
            <w:vAlign w:val="center"/>
          </w:tcPr>
          <w:p w:rsidR="00F03BC8" w:rsidRDefault="00916911">
            <w:pPr>
              <w:spacing w:before="100" w:beforeAutospacing="1" w:after="100" w:afterAutospacing="1"/>
              <w:jc w:val="center"/>
            </w:pPr>
            <w:r>
              <w:t>Quyết định</w:t>
            </w:r>
          </w:p>
        </w:tc>
        <w:tc>
          <w:tcPr>
            <w:tcW w:w="2478" w:type="dxa"/>
            <w:shd w:val="clear" w:color="auto" w:fill="auto"/>
            <w:vAlign w:val="center"/>
          </w:tcPr>
          <w:p w:rsidR="00F03BC8" w:rsidRDefault="00916911">
            <w:pPr>
              <w:jc w:val="center"/>
            </w:pPr>
            <w:r>
              <w:t>05/2016/QĐ-UBND ngày 01/03/2016</w:t>
            </w:r>
          </w:p>
        </w:tc>
        <w:tc>
          <w:tcPr>
            <w:tcW w:w="4536" w:type="dxa"/>
            <w:shd w:val="clear" w:color="auto" w:fill="auto"/>
            <w:vAlign w:val="center"/>
          </w:tcPr>
          <w:p w:rsidR="00F03BC8" w:rsidRDefault="00916911">
            <w:pPr>
              <w:jc w:val="both"/>
            </w:pPr>
            <w:r>
              <w:t>Về sửa đổi Khoản 2 và Khoản 3 Điều 1 Quyết định số 69/2011/QĐ-UBND ngày 07 tháng 11</w:t>
            </w:r>
            <w:r>
              <w:t xml:space="preserve"> năm 2011 của Ủy ban nhân dân Thành phố về trợ cấp giảng dạy đối với giáo viên dạy hòa nhập cho người khuyết tật trên địa bàn Thành phố Hồ Chí Minh.</w:t>
            </w:r>
          </w:p>
        </w:tc>
        <w:tc>
          <w:tcPr>
            <w:tcW w:w="4820" w:type="dxa"/>
            <w:shd w:val="clear" w:color="auto" w:fill="auto"/>
            <w:vAlign w:val="center"/>
          </w:tcPr>
          <w:p w:rsidR="00F03BC8" w:rsidRDefault="00916911">
            <w:pPr>
              <w:jc w:val="both"/>
            </w:pPr>
            <w:r>
              <w:t>Được bãi bỏ bởi Quyết định số 45/2017/QĐ-UBND ngày 24/8/2017 Về việc bãi bỏ văn bản.</w:t>
            </w:r>
          </w:p>
        </w:tc>
        <w:tc>
          <w:tcPr>
            <w:tcW w:w="1417" w:type="dxa"/>
            <w:shd w:val="clear" w:color="auto" w:fill="auto"/>
            <w:vAlign w:val="center"/>
          </w:tcPr>
          <w:p w:rsidR="00F03BC8" w:rsidRDefault="00916911">
            <w:pPr>
              <w:jc w:val="center"/>
            </w:pPr>
            <w:r>
              <w:t>01/11/2017</w:t>
            </w:r>
          </w:p>
        </w:tc>
      </w:tr>
      <w:tr w:rsidR="00F03BC8">
        <w:trPr>
          <w:trHeight w:val="620"/>
        </w:trPr>
        <w:tc>
          <w:tcPr>
            <w:tcW w:w="567" w:type="dxa"/>
            <w:shd w:val="clear" w:color="auto" w:fill="auto"/>
            <w:vAlign w:val="center"/>
          </w:tcPr>
          <w:p w:rsidR="00F03BC8" w:rsidRDefault="00F03BC8">
            <w:pPr>
              <w:numPr>
                <w:ilvl w:val="0"/>
                <w:numId w:val="2"/>
              </w:numPr>
              <w:spacing w:before="100" w:beforeAutospacing="1" w:after="100" w:afterAutospacing="1"/>
              <w:jc w:val="center"/>
              <w:rPr>
                <w:lang w:val="vi-VN"/>
              </w:rPr>
            </w:pPr>
          </w:p>
        </w:tc>
        <w:tc>
          <w:tcPr>
            <w:tcW w:w="1135" w:type="dxa"/>
            <w:shd w:val="clear" w:color="auto" w:fill="auto"/>
            <w:vAlign w:val="center"/>
          </w:tcPr>
          <w:p w:rsidR="00F03BC8" w:rsidRDefault="00916911">
            <w:pPr>
              <w:spacing w:before="100" w:beforeAutospacing="1" w:after="100" w:afterAutospacing="1"/>
              <w:jc w:val="center"/>
            </w:pPr>
            <w:r>
              <w:t xml:space="preserve">Quyết </w:t>
            </w:r>
            <w:r>
              <w:t>định</w:t>
            </w:r>
          </w:p>
        </w:tc>
        <w:tc>
          <w:tcPr>
            <w:tcW w:w="2478" w:type="dxa"/>
            <w:shd w:val="clear" w:color="auto" w:fill="auto"/>
            <w:vAlign w:val="center"/>
          </w:tcPr>
          <w:p w:rsidR="00F03BC8" w:rsidRDefault="00916911">
            <w:pPr>
              <w:jc w:val="center"/>
            </w:pPr>
            <w:r>
              <w:t>09/2016/QĐ-UBND ngày 25/3/2016</w:t>
            </w:r>
          </w:p>
        </w:tc>
        <w:tc>
          <w:tcPr>
            <w:tcW w:w="4536" w:type="dxa"/>
            <w:shd w:val="clear" w:color="auto" w:fill="auto"/>
            <w:vAlign w:val="center"/>
          </w:tcPr>
          <w:p w:rsidR="00F03BC8" w:rsidRDefault="00916911">
            <w:pPr>
              <w:jc w:val="both"/>
            </w:pPr>
            <w:r>
              <w:t>Quy định về hệ số điều chỉnh giá đất năm 2016 trên địa bàn thành phố Hồ Chí Minh.</w:t>
            </w:r>
          </w:p>
        </w:tc>
        <w:tc>
          <w:tcPr>
            <w:tcW w:w="4820" w:type="dxa"/>
            <w:shd w:val="clear" w:color="auto" w:fill="auto"/>
            <w:vAlign w:val="center"/>
          </w:tcPr>
          <w:p w:rsidR="00F03BC8" w:rsidRDefault="00916911">
            <w:pPr>
              <w:jc w:val="both"/>
            </w:pPr>
            <w:r>
              <w:t>Được thay thế bởi Quyết định số 19/2017/QĐ-UBND ngày 23/3/2017 Quy định về hệ số điều chỉnh giá đất năm 2017 trên địa bàn thành phố Hồ Chí</w:t>
            </w:r>
            <w:r>
              <w:t xml:space="preserve"> Minh</w:t>
            </w:r>
          </w:p>
        </w:tc>
        <w:tc>
          <w:tcPr>
            <w:tcW w:w="1417" w:type="dxa"/>
            <w:shd w:val="clear" w:color="auto" w:fill="auto"/>
            <w:vAlign w:val="center"/>
          </w:tcPr>
          <w:p w:rsidR="00F03BC8" w:rsidRDefault="00916911">
            <w:pPr>
              <w:jc w:val="center"/>
            </w:pPr>
            <w:r>
              <w:t>02/4/2017</w:t>
            </w:r>
          </w:p>
        </w:tc>
      </w:tr>
      <w:tr w:rsidR="00F03BC8">
        <w:trPr>
          <w:trHeight w:val="377"/>
        </w:trPr>
        <w:tc>
          <w:tcPr>
            <w:tcW w:w="567" w:type="dxa"/>
            <w:shd w:val="clear" w:color="auto" w:fill="auto"/>
            <w:vAlign w:val="center"/>
          </w:tcPr>
          <w:p w:rsidR="00F03BC8" w:rsidRDefault="00F03BC8">
            <w:pPr>
              <w:numPr>
                <w:ilvl w:val="0"/>
                <w:numId w:val="2"/>
              </w:numPr>
              <w:spacing w:before="100" w:beforeAutospacing="1" w:after="100" w:afterAutospacing="1"/>
              <w:jc w:val="center"/>
              <w:rPr>
                <w:lang w:val="vi-VN"/>
              </w:rPr>
            </w:pPr>
          </w:p>
        </w:tc>
        <w:tc>
          <w:tcPr>
            <w:tcW w:w="1135" w:type="dxa"/>
            <w:shd w:val="clear" w:color="auto" w:fill="auto"/>
            <w:vAlign w:val="center"/>
          </w:tcPr>
          <w:p w:rsidR="00F03BC8" w:rsidRDefault="00916911">
            <w:pPr>
              <w:spacing w:before="100" w:beforeAutospacing="1" w:after="100" w:afterAutospacing="1"/>
              <w:jc w:val="center"/>
            </w:pPr>
            <w:r>
              <w:t>Quyết định</w:t>
            </w:r>
          </w:p>
        </w:tc>
        <w:tc>
          <w:tcPr>
            <w:tcW w:w="2478" w:type="dxa"/>
            <w:shd w:val="clear" w:color="auto" w:fill="auto"/>
            <w:vAlign w:val="center"/>
          </w:tcPr>
          <w:p w:rsidR="00F03BC8" w:rsidRDefault="00916911">
            <w:pPr>
              <w:jc w:val="center"/>
            </w:pPr>
            <w:r>
              <w:t>3241/QĐ-UBND ngày 24/6/2016</w:t>
            </w:r>
          </w:p>
        </w:tc>
        <w:tc>
          <w:tcPr>
            <w:tcW w:w="4536" w:type="dxa"/>
            <w:shd w:val="clear" w:color="auto" w:fill="auto"/>
            <w:vAlign w:val="center"/>
          </w:tcPr>
          <w:p w:rsidR="00F03BC8" w:rsidRDefault="00916911">
            <w:pPr>
              <w:jc w:val="both"/>
            </w:pPr>
            <w:r>
              <w:t xml:space="preserve">Về phân cấp thẩm quyền phê duyệt phương án xử lý đối với tài sản vô chủ, tài sản bị </w:t>
            </w:r>
            <w:r>
              <w:lastRenderedPageBreak/>
              <w:t xml:space="preserve">đánh rơi, bỏ quên, di sản không có người thừa kế theo quy định tại Nghị định số 29/2014/NĐ-CP ngày 10 tháng 4 năm </w:t>
            </w:r>
            <w:r>
              <w:t>2014 của Chính phủ.</w:t>
            </w:r>
          </w:p>
        </w:tc>
        <w:tc>
          <w:tcPr>
            <w:tcW w:w="4820" w:type="dxa"/>
            <w:shd w:val="clear" w:color="auto" w:fill="auto"/>
            <w:vAlign w:val="center"/>
          </w:tcPr>
          <w:p w:rsidR="00F03BC8" w:rsidRDefault="00916911">
            <w:pPr>
              <w:jc w:val="both"/>
            </w:pPr>
            <w:r>
              <w:lastRenderedPageBreak/>
              <w:t>Được bãi bỏ bởi Quyết định số 46/2017/QĐ-UBND ngày 24/8/2017 Về việc bãi bỏ văn bản.</w:t>
            </w:r>
          </w:p>
        </w:tc>
        <w:tc>
          <w:tcPr>
            <w:tcW w:w="1417" w:type="dxa"/>
            <w:shd w:val="clear" w:color="auto" w:fill="auto"/>
            <w:vAlign w:val="center"/>
          </w:tcPr>
          <w:p w:rsidR="00F03BC8" w:rsidRDefault="00916911">
            <w:pPr>
              <w:jc w:val="center"/>
            </w:pPr>
            <w:r>
              <w:t>01/11/2017</w:t>
            </w:r>
          </w:p>
        </w:tc>
      </w:tr>
      <w:tr w:rsidR="00F03BC8">
        <w:trPr>
          <w:trHeight w:val="377"/>
        </w:trPr>
        <w:tc>
          <w:tcPr>
            <w:tcW w:w="567" w:type="dxa"/>
            <w:shd w:val="clear" w:color="auto" w:fill="auto"/>
            <w:vAlign w:val="center"/>
          </w:tcPr>
          <w:p w:rsidR="00F03BC8" w:rsidRDefault="00F03BC8">
            <w:pPr>
              <w:numPr>
                <w:ilvl w:val="0"/>
                <w:numId w:val="2"/>
              </w:numPr>
              <w:spacing w:before="100" w:beforeAutospacing="1" w:after="100" w:afterAutospacing="1"/>
              <w:jc w:val="center"/>
              <w:rPr>
                <w:lang w:val="vi-VN"/>
              </w:rPr>
            </w:pPr>
          </w:p>
        </w:tc>
        <w:tc>
          <w:tcPr>
            <w:tcW w:w="1135" w:type="dxa"/>
            <w:shd w:val="clear" w:color="auto" w:fill="auto"/>
            <w:vAlign w:val="center"/>
          </w:tcPr>
          <w:p w:rsidR="00F03BC8" w:rsidRDefault="00916911">
            <w:pPr>
              <w:spacing w:before="100" w:beforeAutospacing="1" w:after="100" w:afterAutospacing="1"/>
              <w:jc w:val="center"/>
            </w:pPr>
            <w:r>
              <w:t>Quyết định</w:t>
            </w:r>
          </w:p>
        </w:tc>
        <w:tc>
          <w:tcPr>
            <w:tcW w:w="2478" w:type="dxa"/>
            <w:shd w:val="clear" w:color="auto" w:fill="auto"/>
            <w:vAlign w:val="center"/>
          </w:tcPr>
          <w:p w:rsidR="00F03BC8" w:rsidRDefault="00916911">
            <w:pPr>
              <w:jc w:val="center"/>
            </w:pPr>
            <w:r>
              <w:t>39/2016/QĐ-UBND ngày 30/9/2016</w:t>
            </w:r>
          </w:p>
        </w:tc>
        <w:tc>
          <w:tcPr>
            <w:tcW w:w="4536" w:type="dxa"/>
            <w:shd w:val="clear" w:color="auto" w:fill="auto"/>
            <w:vAlign w:val="center"/>
          </w:tcPr>
          <w:p w:rsidR="00F03BC8" w:rsidRDefault="00916911">
            <w:pPr>
              <w:jc w:val="both"/>
            </w:pPr>
            <w:r>
              <w:t xml:space="preserve">Ban hành Quy chế sử dụng kinh phí hỗ trợ từ ngân sách thành phố cho một số nội dung hoạt động </w:t>
            </w:r>
            <w:r>
              <w:t>của Liên hiệp các Hội Khoa học và Kỹ thuật thành phố Hồ Chí Minh giai đoạn 2016 - 2021</w:t>
            </w:r>
          </w:p>
        </w:tc>
        <w:tc>
          <w:tcPr>
            <w:tcW w:w="4820" w:type="dxa"/>
            <w:shd w:val="clear" w:color="auto" w:fill="auto"/>
            <w:vAlign w:val="center"/>
          </w:tcPr>
          <w:p w:rsidR="00F03BC8" w:rsidRDefault="00916911">
            <w:pPr>
              <w:jc w:val="both"/>
            </w:pPr>
            <w:r>
              <w:t>Được bãi bỏ bởi Quyết định số 39/2017/QĐ-UBND ngày 24/8/2017 Về việc bãi bỏ văn bản.</w:t>
            </w:r>
          </w:p>
        </w:tc>
        <w:tc>
          <w:tcPr>
            <w:tcW w:w="1417" w:type="dxa"/>
            <w:shd w:val="clear" w:color="auto" w:fill="auto"/>
            <w:vAlign w:val="center"/>
          </w:tcPr>
          <w:p w:rsidR="00F03BC8" w:rsidRDefault="00916911">
            <w:pPr>
              <w:jc w:val="center"/>
            </w:pPr>
            <w:r>
              <w:t>01/11/2017</w:t>
            </w:r>
          </w:p>
        </w:tc>
      </w:tr>
      <w:tr w:rsidR="00F03BC8">
        <w:trPr>
          <w:trHeight w:val="440"/>
        </w:trPr>
        <w:tc>
          <w:tcPr>
            <w:tcW w:w="567" w:type="dxa"/>
            <w:shd w:val="clear" w:color="auto" w:fill="auto"/>
            <w:vAlign w:val="center"/>
          </w:tcPr>
          <w:p w:rsidR="00F03BC8" w:rsidRDefault="00F03BC8">
            <w:pPr>
              <w:numPr>
                <w:ilvl w:val="0"/>
                <w:numId w:val="2"/>
              </w:numPr>
              <w:spacing w:before="100" w:beforeAutospacing="1" w:after="100" w:afterAutospacing="1"/>
              <w:jc w:val="center"/>
              <w:rPr>
                <w:lang w:val="vi-VN"/>
              </w:rPr>
            </w:pPr>
          </w:p>
        </w:tc>
        <w:tc>
          <w:tcPr>
            <w:tcW w:w="1135" w:type="dxa"/>
            <w:shd w:val="clear" w:color="auto" w:fill="auto"/>
            <w:vAlign w:val="center"/>
          </w:tcPr>
          <w:p w:rsidR="00F03BC8" w:rsidRDefault="00916911">
            <w:pPr>
              <w:spacing w:before="100" w:beforeAutospacing="1" w:after="100" w:afterAutospacing="1"/>
              <w:jc w:val="center"/>
            </w:pPr>
            <w:r>
              <w:t>Quyết định</w:t>
            </w:r>
          </w:p>
        </w:tc>
        <w:tc>
          <w:tcPr>
            <w:tcW w:w="2478" w:type="dxa"/>
            <w:shd w:val="clear" w:color="auto" w:fill="auto"/>
            <w:vAlign w:val="center"/>
          </w:tcPr>
          <w:p w:rsidR="00F03BC8" w:rsidRDefault="00916911">
            <w:pPr>
              <w:jc w:val="center"/>
            </w:pPr>
            <w:r>
              <w:t>5371/QĐ-UBND ngày 12/10/2016</w:t>
            </w:r>
          </w:p>
        </w:tc>
        <w:tc>
          <w:tcPr>
            <w:tcW w:w="4536" w:type="dxa"/>
            <w:shd w:val="clear" w:color="auto" w:fill="auto"/>
            <w:vAlign w:val="center"/>
          </w:tcPr>
          <w:p w:rsidR="00F03BC8" w:rsidRDefault="00916911">
            <w:pPr>
              <w:jc w:val="both"/>
            </w:pPr>
            <w:r>
              <w:t xml:space="preserve">Ban hành Quy chế Quản lý và sử </w:t>
            </w:r>
            <w:r>
              <w:t>dụng kinh phí khuyến công Thành phố Hồ Chí Minh.</w:t>
            </w:r>
          </w:p>
        </w:tc>
        <w:tc>
          <w:tcPr>
            <w:tcW w:w="4820" w:type="dxa"/>
            <w:shd w:val="clear" w:color="auto" w:fill="auto"/>
            <w:vAlign w:val="center"/>
          </w:tcPr>
          <w:p w:rsidR="00F03BC8" w:rsidRDefault="00916911">
            <w:pPr>
              <w:jc w:val="both"/>
            </w:pPr>
            <w:r>
              <w:t>Được bãi bỏ bởi Quyết định số 40/2017/QĐ-UBND ngày 24/8/2017 Về việc bãi bỏ văn bản.</w:t>
            </w:r>
          </w:p>
        </w:tc>
        <w:tc>
          <w:tcPr>
            <w:tcW w:w="1417" w:type="dxa"/>
            <w:shd w:val="clear" w:color="auto" w:fill="auto"/>
            <w:vAlign w:val="center"/>
          </w:tcPr>
          <w:p w:rsidR="00F03BC8" w:rsidRDefault="00916911">
            <w:pPr>
              <w:jc w:val="center"/>
            </w:pPr>
            <w:r>
              <w:t>01/11/2017</w:t>
            </w:r>
          </w:p>
        </w:tc>
      </w:tr>
      <w:tr w:rsidR="00F03BC8">
        <w:trPr>
          <w:trHeight w:val="433"/>
        </w:trPr>
        <w:tc>
          <w:tcPr>
            <w:tcW w:w="14953" w:type="dxa"/>
            <w:gridSpan w:val="6"/>
            <w:shd w:val="clear" w:color="auto" w:fill="C0C0C0"/>
            <w:vAlign w:val="center"/>
          </w:tcPr>
          <w:p w:rsidR="00F03BC8" w:rsidRDefault="00916911">
            <w:pPr>
              <w:jc w:val="center"/>
              <w:rPr>
                <w:b/>
              </w:rPr>
            </w:pPr>
            <w:r>
              <w:rPr>
                <w:b/>
              </w:rPr>
              <w:t>NĂM 2017</w:t>
            </w:r>
          </w:p>
        </w:tc>
      </w:tr>
      <w:tr w:rsidR="00F03BC8">
        <w:trPr>
          <w:trHeight w:val="146"/>
        </w:trPr>
        <w:tc>
          <w:tcPr>
            <w:tcW w:w="567" w:type="dxa"/>
            <w:shd w:val="clear" w:color="auto" w:fill="auto"/>
            <w:vAlign w:val="center"/>
          </w:tcPr>
          <w:p w:rsidR="00F03BC8" w:rsidRDefault="00F03BC8">
            <w:pPr>
              <w:numPr>
                <w:ilvl w:val="0"/>
                <w:numId w:val="2"/>
              </w:numPr>
              <w:spacing w:before="100" w:beforeAutospacing="1" w:after="100" w:afterAutospacing="1"/>
              <w:jc w:val="center"/>
              <w:rPr>
                <w:lang w:val="vi-VN"/>
              </w:rPr>
            </w:pPr>
          </w:p>
        </w:tc>
        <w:tc>
          <w:tcPr>
            <w:tcW w:w="1135" w:type="dxa"/>
            <w:shd w:val="clear" w:color="auto" w:fill="auto"/>
            <w:vAlign w:val="center"/>
          </w:tcPr>
          <w:p w:rsidR="00F03BC8" w:rsidRDefault="00916911">
            <w:pPr>
              <w:spacing w:before="100" w:beforeAutospacing="1" w:after="100" w:afterAutospacing="1"/>
              <w:jc w:val="center"/>
            </w:pPr>
            <w:r>
              <w:t>Quyết định</w:t>
            </w:r>
          </w:p>
        </w:tc>
        <w:tc>
          <w:tcPr>
            <w:tcW w:w="2478" w:type="dxa"/>
            <w:shd w:val="clear" w:color="auto" w:fill="auto"/>
            <w:vAlign w:val="center"/>
          </w:tcPr>
          <w:p w:rsidR="00F03BC8" w:rsidRDefault="00916911">
            <w:pPr>
              <w:jc w:val="center"/>
            </w:pPr>
            <w:r>
              <w:t>25/2017/QĐ-UBND ngày 28/04/2017</w:t>
            </w:r>
          </w:p>
        </w:tc>
        <w:tc>
          <w:tcPr>
            <w:tcW w:w="4536" w:type="dxa"/>
            <w:shd w:val="clear" w:color="auto" w:fill="auto"/>
            <w:vAlign w:val="center"/>
          </w:tcPr>
          <w:p w:rsidR="00F03BC8" w:rsidRDefault="00916911">
            <w:pPr>
              <w:jc w:val="both"/>
            </w:pPr>
            <w:r>
              <w:t xml:space="preserve">Ban hành Hướng dẫn thực hiện quy định tiêu chí, thẩm </w:t>
            </w:r>
            <w:r>
              <w:t>quyền, trình tự, thủ tục công nhận vùng nông nghiệp ứng dụng công nghệ cao</w:t>
            </w:r>
          </w:p>
        </w:tc>
        <w:tc>
          <w:tcPr>
            <w:tcW w:w="4820" w:type="dxa"/>
            <w:shd w:val="clear" w:color="auto" w:fill="auto"/>
            <w:vAlign w:val="center"/>
          </w:tcPr>
          <w:p w:rsidR="00F03BC8" w:rsidRDefault="00916911">
            <w:pPr>
              <w:jc w:val="both"/>
            </w:pPr>
            <w:r>
              <w:t>Được bãi bỏ bởi Quyết định số 48/2017/QĐ-UBND ngày 24/8/2017 Về việc bãi bỏ văn bản.</w:t>
            </w:r>
          </w:p>
        </w:tc>
        <w:tc>
          <w:tcPr>
            <w:tcW w:w="1417" w:type="dxa"/>
            <w:shd w:val="clear" w:color="auto" w:fill="auto"/>
            <w:vAlign w:val="center"/>
          </w:tcPr>
          <w:p w:rsidR="00F03BC8" w:rsidRDefault="00916911">
            <w:pPr>
              <w:jc w:val="center"/>
            </w:pPr>
            <w:r>
              <w:t>01/11/2017</w:t>
            </w:r>
          </w:p>
        </w:tc>
      </w:tr>
      <w:tr w:rsidR="00F03BC8">
        <w:trPr>
          <w:trHeight w:val="405"/>
        </w:trPr>
        <w:tc>
          <w:tcPr>
            <w:tcW w:w="14953" w:type="dxa"/>
            <w:gridSpan w:val="6"/>
            <w:shd w:val="clear" w:color="auto" w:fill="auto"/>
            <w:vAlign w:val="center"/>
          </w:tcPr>
          <w:p w:rsidR="00F03BC8" w:rsidRDefault="00916911">
            <w:pPr>
              <w:spacing w:before="100" w:beforeAutospacing="1" w:after="100" w:afterAutospacing="1"/>
              <w:rPr>
                <w:b/>
              </w:rPr>
            </w:pPr>
            <w:r>
              <w:rPr>
                <w:b/>
              </w:rPr>
              <w:t>Tổng số: 77 văn bản</w:t>
            </w:r>
          </w:p>
        </w:tc>
      </w:tr>
    </w:tbl>
    <w:p w:rsidR="00F03BC8" w:rsidRDefault="00F03BC8">
      <w:pPr>
        <w:spacing w:line="360" w:lineRule="auto"/>
        <w:jc w:val="both"/>
        <w:rPr>
          <w:b/>
          <w:sz w:val="26"/>
          <w:szCs w:val="26"/>
        </w:rPr>
      </w:pPr>
    </w:p>
    <w:p w:rsidR="00F03BC8" w:rsidRDefault="00916911">
      <w:pPr>
        <w:spacing w:line="360" w:lineRule="auto"/>
        <w:jc w:val="both"/>
        <w:rPr>
          <w:sz w:val="26"/>
          <w:szCs w:val="26"/>
        </w:rPr>
      </w:pPr>
      <w:r>
        <w:rPr>
          <w:b/>
          <w:sz w:val="26"/>
          <w:szCs w:val="26"/>
        </w:rPr>
        <w:t xml:space="preserve">B. VĂN BẢN HẾT HIỆU LỰC TOÀN BỘ TRƯỚC NGÀY 01/01/2017: </w:t>
      </w:r>
      <w:r>
        <w:rPr>
          <w:sz w:val="26"/>
          <w:szCs w:val="26"/>
        </w:rPr>
        <w:t xml:space="preserve">Không </w:t>
      </w:r>
      <w:r>
        <w:rPr>
          <w:sz w:val="26"/>
          <w:szCs w:val="26"/>
        </w:rPr>
        <w:t>có</w:t>
      </w:r>
    </w:p>
    <w:p w:rsidR="00F03BC8" w:rsidRDefault="00916911">
      <w:pPr>
        <w:spacing w:line="360" w:lineRule="auto"/>
        <w:jc w:val="both"/>
        <w:rPr>
          <w:sz w:val="26"/>
          <w:szCs w:val="26"/>
        </w:rPr>
      </w:pPr>
      <w:r>
        <w:rPr>
          <w:b/>
          <w:sz w:val="26"/>
          <w:szCs w:val="26"/>
        </w:rPr>
        <w:t xml:space="preserve">C. VĂN BẢN NGƯNG HIỆU LỰC TOÀN BỘ TRƯỚC NGÀY 01/01/2017 VÀ TRONG NĂM 2017: </w:t>
      </w:r>
      <w:r>
        <w:rPr>
          <w:sz w:val="26"/>
          <w:szCs w:val="26"/>
        </w:rPr>
        <w:t>Không có</w:t>
      </w:r>
    </w:p>
    <w:p w:rsidR="00F03BC8" w:rsidRDefault="00916911">
      <w:pPr>
        <w:spacing w:line="360" w:lineRule="auto"/>
        <w:jc w:val="center"/>
        <w:rPr>
          <w:b/>
          <w:sz w:val="28"/>
          <w:szCs w:val="28"/>
        </w:rPr>
      </w:pPr>
      <w:r>
        <w:rPr>
          <w:b/>
          <w:sz w:val="28"/>
          <w:szCs w:val="28"/>
        </w:rPr>
        <w:tab/>
      </w:r>
      <w:r>
        <w:rPr>
          <w:b/>
          <w:sz w:val="28"/>
          <w:szCs w:val="28"/>
        </w:rPr>
        <w:tab/>
      </w:r>
      <w:r>
        <w:rPr>
          <w:b/>
          <w:sz w:val="28"/>
          <w:szCs w:val="28"/>
        </w:rPr>
        <w:tab/>
      </w:r>
      <w:r>
        <w:rPr>
          <w:b/>
          <w:sz w:val="28"/>
          <w:szCs w:val="28"/>
        </w:rPr>
        <w:tab/>
        <w:t>ỦY BAN NHÂN DÂN THÀNH PHỐ HỒ CHÍ MINH</w:t>
      </w:r>
    </w:p>
    <w:p w:rsidR="00F03BC8" w:rsidRDefault="00F03BC8">
      <w:pPr>
        <w:rPr>
          <w:lang w:val="vi-VN"/>
        </w:rPr>
      </w:pPr>
    </w:p>
    <w:sectPr w:rsidR="00F03BC8">
      <w:footerReference w:type="default" r:id="rId9"/>
      <w:pgSz w:w="15840" w:h="12240" w:orient="landscape"/>
      <w:pgMar w:top="851" w:right="672" w:bottom="851" w:left="1440" w:header="567" w:footer="39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911" w:rsidRDefault="00916911">
      <w:r>
        <w:separator/>
      </w:r>
    </w:p>
  </w:endnote>
  <w:endnote w:type="continuationSeparator" w:id="0">
    <w:p w:rsidR="00916911" w:rsidRDefault="00916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2394"/>
      <w:docPartObj>
        <w:docPartGallery w:val="Page Numbers (Bottom of Page)"/>
        <w:docPartUnique/>
      </w:docPartObj>
    </w:sdtPr>
    <w:sdtEndPr>
      <w:rPr>
        <w:noProof/>
      </w:rPr>
    </w:sdtEndPr>
    <w:sdtContent>
      <w:p w:rsidR="00F03BC8" w:rsidRDefault="00916911">
        <w:pPr>
          <w:pStyle w:val="Footer"/>
          <w:jc w:val="center"/>
        </w:pPr>
        <w:r>
          <w:fldChar w:fldCharType="begin"/>
        </w:r>
        <w:r>
          <w:instrText xml:space="preserve"> PAGE   \* MERGEFORMAT </w:instrText>
        </w:r>
        <w:r>
          <w:fldChar w:fldCharType="separate"/>
        </w:r>
        <w:r w:rsidR="007405F3">
          <w:rPr>
            <w:noProof/>
          </w:rPr>
          <w:t>11</w:t>
        </w:r>
        <w:r>
          <w:rPr>
            <w:noProof/>
          </w:rPr>
          <w:fldChar w:fldCharType="end"/>
        </w:r>
      </w:p>
    </w:sdtContent>
  </w:sdt>
  <w:p w:rsidR="00F03BC8" w:rsidRDefault="00F03B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911" w:rsidRDefault="00916911">
      <w:r>
        <w:separator/>
      </w:r>
    </w:p>
  </w:footnote>
  <w:footnote w:type="continuationSeparator" w:id="0">
    <w:p w:rsidR="00916911" w:rsidRDefault="009169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10126"/>
    <w:multiLevelType w:val="hybridMultilevel"/>
    <w:tmpl w:val="63204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4C3B08"/>
    <w:multiLevelType w:val="hybridMultilevel"/>
    <w:tmpl w:val="79C632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CE564B"/>
    <w:multiLevelType w:val="hybridMultilevel"/>
    <w:tmpl w:val="2CB8D7A0"/>
    <w:lvl w:ilvl="0" w:tplc="B94E6FF2">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C332527"/>
    <w:multiLevelType w:val="hybridMultilevel"/>
    <w:tmpl w:val="1A02FDD0"/>
    <w:lvl w:ilvl="0" w:tplc="4050BF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9B13D99"/>
    <w:multiLevelType w:val="hybridMultilevel"/>
    <w:tmpl w:val="2828CC3E"/>
    <w:lvl w:ilvl="0" w:tplc="04090001">
      <w:start w:val="1"/>
      <w:numFmt w:val="bullet"/>
      <w:lvlText w:val=""/>
      <w:lvlJc w:val="left"/>
      <w:pPr>
        <w:tabs>
          <w:tab w:val="num" w:pos="360"/>
        </w:tabs>
        <w:ind w:left="360" w:hanging="360"/>
      </w:pPr>
      <w:rPr>
        <w:rFonts w:ascii="Symbol" w:hAnsi="Symbol" w:hint="default"/>
      </w:rPr>
    </w:lvl>
    <w:lvl w:ilvl="1" w:tplc="0A2CAB70">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BC8"/>
    <w:rsid w:val="007405F3"/>
    <w:rsid w:val="00916911"/>
    <w:rsid w:val="00F03B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03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A42E05"/>
    <w:pPr>
      <w:keepNext/>
      <w:keepLines/>
      <w:spacing w:before="200" w:line="276" w:lineRule="auto"/>
      <w:outlineLvl w:val="1"/>
    </w:pPr>
    <w:rPr>
      <w:rFonts w:ascii="Cambria" w:eastAsia="MS Gothic"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915039"/>
  </w:style>
  <w:style w:type="character" w:styleId="Hyperlink">
    <w:name w:val="Hyperlink"/>
    <w:basedOn w:val="DefaultParagraphFont"/>
    <w:uiPriority w:val="99"/>
    <w:unhideWhenUsed/>
    <w:rsid w:val="00C962BA"/>
    <w:rPr>
      <w:color w:val="0000FF"/>
      <w:u w:val="single"/>
    </w:rPr>
  </w:style>
  <w:style w:type="character" w:customStyle="1" w:styleId="apple-converted-space">
    <w:name w:val="apple-converted-space"/>
    <w:basedOn w:val="DefaultParagraphFont"/>
    <w:rsid w:val="00C962BA"/>
  </w:style>
  <w:style w:type="character" w:customStyle="1" w:styleId="Heading2Char">
    <w:name w:val="Heading 2 Char"/>
    <w:basedOn w:val="DefaultParagraphFont"/>
    <w:link w:val="Heading2"/>
    <w:uiPriority w:val="9"/>
    <w:rsid w:val="00A42E05"/>
    <w:rPr>
      <w:rFonts w:ascii="Cambria" w:eastAsia="MS Gothic" w:hAnsi="Cambria" w:cs="Times New Roman"/>
      <w:b/>
      <w:bCs/>
      <w:color w:val="4F81BD"/>
      <w:sz w:val="26"/>
      <w:szCs w:val="26"/>
    </w:rPr>
  </w:style>
  <w:style w:type="character" w:styleId="Strong">
    <w:name w:val="Strong"/>
    <w:uiPriority w:val="22"/>
    <w:qFormat/>
    <w:rsid w:val="00A42E05"/>
    <w:rPr>
      <w:b/>
      <w:bCs/>
    </w:rPr>
  </w:style>
  <w:style w:type="character" w:styleId="IntenseEmphasis">
    <w:name w:val="Intense Emphasis"/>
    <w:uiPriority w:val="21"/>
    <w:qFormat/>
    <w:rsid w:val="00A42E05"/>
    <w:rPr>
      <w:b/>
      <w:bCs/>
      <w:i/>
      <w:iCs/>
      <w:color w:val="4F81BD"/>
    </w:rPr>
  </w:style>
  <w:style w:type="character" w:styleId="SubtleEmphasis">
    <w:name w:val="Subtle Emphasis"/>
    <w:uiPriority w:val="19"/>
    <w:qFormat/>
    <w:rsid w:val="00A42E05"/>
    <w:rPr>
      <w:i/>
      <w:iCs/>
    </w:rPr>
  </w:style>
  <w:style w:type="paragraph" w:styleId="Subtitle">
    <w:name w:val="Subtitle"/>
    <w:basedOn w:val="Normal"/>
    <w:next w:val="Normal"/>
    <w:link w:val="SubtitleChar"/>
    <w:uiPriority w:val="11"/>
    <w:qFormat/>
    <w:rsid w:val="00A42E05"/>
    <w:pPr>
      <w:numPr>
        <w:ilvl w:val="1"/>
      </w:numPr>
      <w:spacing w:after="200" w:line="276" w:lineRule="auto"/>
    </w:pPr>
    <w:rPr>
      <w:rFonts w:ascii="Cambria" w:eastAsia="MS Gothic" w:hAnsi="Cambria"/>
      <w:i/>
      <w:iCs/>
      <w:color w:val="4F81BD"/>
      <w:spacing w:val="15"/>
    </w:rPr>
  </w:style>
  <w:style w:type="character" w:customStyle="1" w:styleId="SubtitleChar">
    <w:name w:val="Subtitle Char"/>
    <w:basedOn w:val="DefaultParagraphFont"/>
    <w:link w:val="Subtitle"/>
    <w:uiPriority w:val="11"/>
    <w:rsid w:val="00A42E05"/>
    <w:rPr>
      <w:rFonts w:ascii="Cambria" w:eastAsia="MS Gothic" w:hAnsi="Cambria" w:cs="Times New Roman"/>
      <w:i/>
      <w:iCs/>
      <w:color w:val="4F81BD"/>
      <w:spacing w:val="15"/>
      <w:sz w:val="24"/>
      <w:szCs w:val="24"/>
    </w:rPr>
  </w:style>
  <w:style w:type="paragraph" w:styleId="Quote">
    <w:name w:val="Quote"/>
    <w:basedOn w:val="Normal"/>
    <w:next w:val="Normal"/>
    <w:link w:val="QuoteChar"/>
    <w:uiPriority w:val="29"/>
    <w:qFormat/>
    <w:rsid w:val="00A42E05"/>
    <w:pPr>
      <w:spacing w:after="200" w:line="276" w:lineRule="auto"/>
    </w:pPr>
    <w:rPr>
      <w:rFonts w:ascii="Calibri" w:eastAsia="Calibri" w:hAnsi="Calibri"/>
      <w:i/>
      <w:iCs/>
      <w:color w:val="000000"/>
      <w:sz w:val="22"/>
      <w:szCs w:val="22"/>
    </w:rPr>
  </w:style>
  <w:style w:type="character" w:customStyle="1" w:styleId="QuoteChar">
    <w:name w:val="Quote Char"/>
    <w:basedOn w:val="DefaultParagraphFont"/>
    <w:link w:val="Quote"/>
    <w:uiPriority w:val="29"/>
    <w:rsid w:val="00A42E05"/>
    <w:rPr>
      <w:rFonts w:ascii="Calibri" w:eastAsia="Calibri" w:hAnsi="Calibri" w:cs="Times New Roman"/>
      <w:i/>
      <w:iCs/>
      <w:color w:val="000000"/>
    </w:rPr>
  </w:style>
  <w:style w:type="paragraph" w:styleId="Header">
    <w:name w:val="header"/>
    <w:basedOn w:val="Normal"/>
    <w:link w:val="HeaderChar"/>
    <w:uiPriority w:val="99"/>
    <w:unhideWhenUsed/>
    <w:rsid w:val="00536011"/>
    <w:pPr>
      <w:tabs>
        <w:tab w:val="center" w:pos="4680"/>
        <w:tab w:val="right" w:pos="9360"/>
      </w:tabs>
    </w:pPr>
  </w:style>
  <w:style w:type="character" w:customStyle="1" w:styleId="HeaderChar">
    <w:name w:val="Header Char"/>
    <w:basedOn w:val="DefaultParagraphFont"/>
    <w:link w:val="Header"/>
    <w:uiPriority w:val="99"/>
    <w:rsid w:val="0053601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36011"/>
    <w:pPr>
      <w:tabs>
        <w:tab w:val="center" w:pos="4680"/>
        <w:tab w:val="right" w:pos="9360"/>
      </w:tabs>
    </w:pPr>
  </w:style>
  <w:style w:type="character" w:customStyle="1" w:styleId="FooterChar">
    <w:name w:val="Footer Char"/>
    <w:basedOn w:val="DefaultParagraphFont"/>
    <w:link w:val="Footer"/>
    <w:uiPriority w:val="99"/>
    <w:rsid w:val="00536011"/>
    <w:rPr>
      <w:rFonts w:ascii="Times New Roman" w:eastAsia="Times New Roman" w:hAnsi="Times New Roman" w:cs="Times New Roman"/>
      <w:sz w:val="24"/>
      <w:szCs w:val="24"/>
    </w:rPr>
  </w:style>
  <w:style w:type="paragraph" w:customStyle="1" w:styleId="03trchyu">
    <w:name w:val="03trchyu"/>
    <w:basedOn w:val="Normal"/>
    <w:rsid w:val="005C7B24"/>
    <w:pPr>
      <w:spacing w:before="100" w:beforeAutospacing="1" w:after="100" w:afterAutospacing="1"/>
    </w:pPr>
  </w:style>
  <w:style w:type="paragraph" w:styleId="ListParagraph">
    <w:name w:val="List Paragraph"/>
    <w:basedOn w:val="Normal"/>
    <w:uiPriority w:val="34"/>
    <w:qFormat/>
    <w:rsid w:val="0031346F"/>
    <w:pPr>
      <w:ind w:left="720"/>
      <w:contextualSpacing/>
    </w:pPr>
  </w:style>
  <w:style w:type="table" w:styleId="TableGrid">
    <w:name w:val="Table Grid"/>
    <w:basedOn w:val="TableNormal"/>
    <w:uiPriority w:val="59"/>
    <w:rsid w:val="00F268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03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A42E05"/>
    <w:pPr>
      <w:keepNext/>
      <w:keepLines/>
      <w:spacing w:before="200" w:line="276" w:lineRule="auto"/>
      <w:outlineLvl w:val="1"/>
    </w:pPr>
    <w:rPr>
      <w:rFonts w:ascii="Cambria" w:eastAsia="MS Gothic"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915039"/>
  </w:style>
  <w:style w:type="character" w:styleId="Hyperlink">
    <w:name w:val="Hyperlink"/>
    <w:basedOn w:val="DefaultParagraphFont"/>
    <w:uiPriority w:val="99"/>
    <w:unhideWhenUsed/>
    <w:rsid w:val="00C962BA"/>
    <w:rPr>
      <w:color w:val="0000FF"/>
      <w:u w:val="single"/>
    </w:rPr>
  </w:style>
  <w:style w:type="character" w:customStyle="1" w:styleId="apple-converted-space">
    <w:name w:val="apple-converted-space"/>
    <w:basedOn w:val="DefaultParagraphFont"/>
    <w:rsid w:val="00C962BA"/>
  </w:style>
  <w:style w:type="character" w:customStyle="1" w:styleId="Heading2Char">
    <w:name w:val="Heading 2 Char"/>
    <w:basedOn w:val="DefaultParagraphFont"/>
    <w:link w:val="Heading2"/>
    <w:uiPriority w:val="9"/>
    <w:rsid w:val="00A42E05"/>
    <w:rPr>
      <w:rFonts w:ascii="Cambria" w:eastAsia="MS Gothic" w:hAnsi="Cambria" w:cs="Times New Roman"/>
      <w:b/>
      <w:bCs/>
      <w:color w:val="4F81BD"/>
      <w:sz w:val="26"/>
      <w:szCs w:val="26"/>
    </w:rPr>
  </w:style>
  <w:style w:type="character" w:styleId="Strong">
    <w:name w:val="Strong"/>
    <w:uiPriority w:val="22"/>
    <w:qFormat/>
    <w:rsid w:val="00A42E05"/>
    <w:rPr>
      <w:b/>
      <w:bCs/>
    </w:rPr>
  </w:style>
  <w:style w:type="character" w:styleId="IntenseEmphasis">
    <w:name w:val="Intense Emphasis"/>
    <w:uiPriority w:val="21"/>
    <w:qFormat/>
    <w:rsid w:val="00A42E05"/>
    <w:rPr>
      <w:b/>
      <w:bCs/>
      <w:i/>
      <w:iCs/>
      <w:color w:val="4F81BD"/>
    </w:rPr>
  </w:style>
  <w:style w:type="character" w:styleId="SubtleEmphasis">
    <w:name w:val="Subtle Emphasis"/>
    <w:uiPriority w:val="19"/>
    <w:qFormat/>
    <w:rsid w:val="00A42E05"/>
    <w:rPr>
      <w:i/>
      <w:iCs/>
    </w:rPr>
  </w:style>
  <w:style w:type="paragraph" w:styleId="Subtitle">
    <w:name w:val="Subtitle"/>
    <w:basedOn w:val="Normal"/>
    <w:next w:val="Normal"/>
    <w:link w:val="SubtitleChar"/>
    <w:uiPriority w:val="11"/>
    <w:qFormat/>
    <w:rsid w:val="00A42E05"/>
    <w:pPr>
      <w:numPr>
        <w:ilvl w:val="1"/>
      </w:numPr>
      <w:spacing w:after="200" w:line="276" w:lineRule="auto"/>
    </w:pPr>
    <w:rPr>
      <w:rFonts w:ascii="Cambria" w:eastAsia="MS Gothic" w:hAnsi="Cambria"/>
      <w:i/>
      <w:iCs/>
      <w:color w:val="4F81BD"/>
      <w:spacing w:val="15"/>
    </w:rPr>
  </w:style>
  <w:style w:type="character" w:customStyle="1" w:styleId="SubtitleChar">
    <w:name w:val="Subtitle Char"/>
    <w:basedOn w:val="DefaultParagraphFont"/>
    <w:link w:val="Subtitle"/>
    <w:uiPriority w:val="11"/>
    <w:rsid w:val="00A42E05"/>
    <w:rPr>
      <w:rFonts w:ascii="Cambria" w:eastAsia="MS Gothic" w:hAnsi="Cambria" w:cs="Times New Roman"/>
      <w:i/>
      <w:iCs/>
      <w:color w:val="4F81BD"/>
      <w:spacing w:val="15"/>
      <w:sz w:val="24"/>
      <w:szCs w:val="24"/>
    </w:rPr>
  </w:style>
  <w:style w:type="paragraph" w:styleId="Quote">
    <w:name w:val="Quote"/>
    <w:basedOn w:val="Normal"/>
    <w:next w:val="Normal"/>
    <w:link w:val="QuoteChar"/>
    <w:uiPriority w:val="29"/>
    <w:qFormat/>
    <w:rsid w:val="00A42E05"/>
    <w:pPr>
      <w:spacing w:after="200" w:line="276" w:lineRule="auto"/>
    </w:pPr>
    <w:rPr>
      <w:rFonts w:ascii="Calibri" w:eastAsia="Calibri" w:hAnsi="Calibri"/>
      <w:i/>
      <w:iCs/>
      <w:color w:val="000000"/>
      <w:sz w:val="22"/>
      <w:szCs w:val="22"/>
    </w:rPr>
  </w:style>
  <w:style w:type="character" w:customStyle="1" w:styleId="QuoteChar">
    <w:name w:val="Quote Char"/>
    <w:basedOn w:val="DefaultParagraphFont"/>
    <w:link w:val="Quote"/>
    <w:uiPriority w:val="29"/>
    <w:rsid w:val="00A42E05"/>
    <w:rPr>
      <w:rFonts w:ascii="Calibri" w:eastAsia="Calibri" w:hAnsi="Calibri" w:cs="Times New Roman"/>
      <w:i/>
      <w:iCs/>
      <w:color w:val="000000"/>
    </w:rPr>
  </w:style>
  <w:style w:type="paragraph" w:styleId="Header">
    <w:name w:val="header"/>
    <w:basedOn w:val="Normal"/>
    <w:link w:val="HeaderChar"/>
    <w:uiPriority w:val="99"/>
    <w:unhideWhenUsed/>
    <w:rsid w:val="00536011"/>
    <w:pPr>
      <w:tabs>
        <w:tab w:val="center" w:pos="4680"/>
        <w:tab w:val="right" w:pos="9360"/>
      </w:tabs>
    </w:pPr>
  </w:style>
  <w:style w:type="character" w:customStyle="1" w:styleId="HeaderChar">
    <w:name w:val="Header Char"/>
    <w:basedOn w:val="DefaultParagraphFont"/>
    <w:link w:val="Header"/>
    <w:uiPriority w:val="99"/>
    <w:rsid w:val="0053601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36011"/>
    <w:pPr>
      <w:tabs>
        <w:tab w:val="center" w:pos="4680"/>
        <w:tab w:val="right" w:pos="9360"/>
      </w:tabs>
    </w:pPr>
  </w:style>
  <w:style w:type="character" w:customStyle="1" w:styleId="FooterChar">
    <w:name w:val="Footer Char"/>
    <w:basedOn w:val="DefaultParagraphFont"/>
    <w:link w:val="Footer"/>
    <w:uiPriority w:val="99"/>
    <w:rsid w:val="00536011"/>
    <w:rPr>
      <w:rFonts w:ascii="Times New Roman" w:eastAsia="Times New Roman" w:hAnsi="Times New Roman" w:cs="Times New Roman"/>
      <w:sz w:val="24"/>
      <w:szCs w:val="24"/>
    </w:rPr>
  </w:style>
  <w:style w:type="paragraph" w:customStyle="1" w:styleId="03trchyu">
    <w:name w:val="03trchyu"/>
    <w:basedOn w:val="Normal"/>
    <w:rsid w:val="005C7B24"/>
    <w:pPr>
      <w:spacing w:before="100" w:beforeAutospacing="1" w:after="100" w:afterAutospacing="1"/>
    </w:pPr>
  </w:style>
  <w:style w:type="paragraph" w:styleId="ListParagraph">
    <w:name w:val="List Paragraph"/>
    <w:basedOn w:val="Normal"/>
    <w:uiPriority w:val="34"/>
    <w:qFormat/>
    <w:rsid w:val="0031346F"/>
    <w:pPr>
      <w:ind w:left="720"/>
      <w:contextualSpacing/>
    </w:pPr>
  </w:style>
  <w:style w:type="table" w:styleId="TableGrid">
    <w:name w:val="Table Grid"/>
    <w:basedOn w:val="TableNormal"/>
    <w:uiPriority w:val="59"/>
    <w:rsid w:val="00F268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28539">
      <w:bodyDiv w:val="1"/>
      <w:marLeft w:val="0"/>
      <w:marRight w:val="0"/>
      <w:marTop w:val="0"/>
      <w:marBottom w:val="0"/>
      <w:divBdr>
        <w:top w:val="none" w:sz="0" w:space="0" w:color="auto"/>
        <w:left w:val="none" w:sz="0" w:space="0" w:color="auto"/>
        <w:bottom w:val="none" w:sz="0" w:space="0" w:color="auto"/>
        <w:right w:val="none" w:sz="0" w:space="0" w:color="auto"/>
      </w:divBdr>
    </w:div>
    <w:div w:id="24716535">
      <w:bodyDiv w:val="1"/>
      <w:marLeft w:val="0"/>
      <w:marRight w:val="0"/>
      <w:marTop w:val="0"/>
      <w:marBottom w:val="0"/>
      <w:divBdr>
        <w:top w:val="none" w:sz="0" w:space="0" w:color="auto"/>
        <w:left w:val="none" w:sz="0" w:space="0" w:color="auto"/>
        <w:bottom w:val="none" w:sz="0" w:space="0" w:color="auto"/>
        <w:right w:val="none" w:sz="0" w:space="0" w:color="auto"/>
      </w:divBdr>
    </w:div>
    <w:div w:id="159154027">
      <w:bodyDiv w:val="1"/>
      <w:marLeft w:val="0"/>
      <w:marRight w:val="0"/>
      <w:marTop w:val="0"/>
      <w:marBottom w:val="0"/>
      <w:divBdr>
        <w:top w:val="none" w:sz="0" w:space="0" w:color="auto"/>
        <w:left w:val="none" w:sz="0" w:space="0" w:color="auto"/>
        <w:bottom w:val="none" w:sz="0" w:space="0" w:color="auto"/>
        <w:right w:val="none" w:sz="0" w:space="0" w:color="auto"/>
      </w:divBdr>
    </w:div>
    <w:div w:id="200632554">
      <w:bodyDiv w:val="1"/>
      <w:marLeft w:val="0"/>
      <w:marRight w:val="0"/>
      <w:marTop w:val="0"/>
      <w:marBottom w:val="0"/>
      <w:divBdr>
        <w:top w:val="none" w:sz="0" w:space="0" w:color="auto"/>
        <w:left w:val="none" w:sz="0" w:space="0" w:color="auto"/>
        <w:bottom w:val="none" w:sz="0" w:space="0" w:color="auto"/>
        <w:right w:val="none" w:sz="0" w:space="0" w:color="auto"/>
      </w:divBdr>
    </w:div>
    <w:div w:id="240414091">
      <w:bodyDiv w:val="1"/>
      <w:marLeft w:val="0"/>
      <w:marRight w:val="0"/>
      <w:marTop w:val="0"/>
      <w:marBottom w:val="0"/>
      <w:divBdr>
        <w:top w:val="none" w:sz="0" w:space="0" w:color="auto"/>
        <w:left w:val="none" w:sz="0" w:space="0" w:color="auto"/>
        <w:bottom w:val="none" w:sz="0" w:space="0" w:color="auto"/>
        <w:right w:val="none" w:sz="0" w:space="0" w:color="auto"/>
      </w:divBdr>
    </w:div>
    <w:div w:id="342242143">
      <w:bodyDiv w:val="1"/>
      <w:marLeft w:val="0"/>
      <w:marRight w:val="0"/>
      <w:marTop w:val="0"/>
      <w:marBottom w:val="0"/>
      <w:divBdr>
        <w:top w:val="none" w:sz="0" w:space="0" w:color="auto"/>
        <w:left w:val="none" w:sz="0" w:space="0" w:color="auto"/>
        <w:bottom w:val="none" w:sz="0" w:space="0" w:color="auto"/>
        <w:right w:val="none" w:sz="0" w:space="0" w:color="auto"/>
      </w:divBdr>
    </w:div>
    <w:div w:id="387187635">
      <w:bodyDiv w:val="1"/>
      <w:marLeft w:val="0"/>
      <w:marRight w:val="0"/>
      <w:marTop w:val="0"/>
      <w:marBottom w:val="0"/>
      <w:divBdr>
        <w:top w:val="none" w:sz="0" w:space="0" w:color="auto"/>
        <w:left w:val="none" w:sz="0" w:space="0" w:color="auto"/>
        <w:bottom w:val="none" w:sz="0" w:space="0" w:color="auto"/>
        <w:right w:val="none" w:sz="0" w:space="0" w:color="auto"/>
      </w:divBdr>
    </w:div>
    <w:div w:id="395012336">
      <w:bodyDiv w:val="1"/>
      <w:marLeft w:val="0"/>
      <w:marRight w:val="0"/>
      <w:marTop w:val="0"/>
      <w:marBottom w:val="0"/>
      <w:divBdr>
        <w:top w:val="none" w:sz="0" w:space="0" w:color="auto"/>
        <w:left w:val="none" w:sz="0" w:space="0" w:color="auto"/>
        <w:bottom w:val="none" w:sz="0" w:space="0" w:color="auto"/>
        <w:right w:val="none" w:sz="0" w:space="0" w:color="auto"/>
      </w:divBdr>
    </w:div>
    <w:div w:id="477459121">
      <w:bodyDiv w:val="1"/>
      <w:marLeft w:val="0"/>
      <w:marRight w:val="0"/>
      <w:marTop w:val="0"/>
      <w:marBottom w:val="0"/>
      <w:divBdr>
        <w:top w:val="none" w:sz="0" w:space="0" w:color="auto"/>
        <w:left w:val="none" w:sz="0" w:space="0" w:color="auto"/>
        <w:bottom w:val="none" w:sz="0" w:space="0" w:color="auto"/>
        <w:right w:val="none" w:sz="0" w:space="0" w:color="auto"/>
      </w:divBdr>
    </w:div>
    <w:div w:id="527790973">
      <w:bodyDiv w:val="1"/>
      <w:marLeft w:val="0"/>
      <w:marRight w:val="0"/>
      <w:marTop w:val="0"/>
      <w:marBottom w:val="0"/>
      <w:divBdr>
        <w:top w:val="none" w:sz="0" w:space="0" w:color="auto"/>
        <w:left w:val="none" w:sz="0" w:space="0" w:color="auto"/>
        <w:bottom w:val="none" w:sz="0" w:space="0" w:color="auto"/>
        <w:right w:val="none" w:sz="0" w:space="0" w:color="auto"/>
      </w:divBdr>
    </w:div>
    <w:div w:id="600452276">
      <w:bodyDiv w:val="1"/>
      <w:marLeft w:val="0"/>
      <w:marRight w:val="0"/>
      <w:marTop w:val="0"/>
      <w:marBottom w:val="0"/>
      <w:divBdr>
        <w:top w:val="none" w:sz="0" w:space="0" w:color="auto"/>
        <w:left w:val="none" w:sz="0" w:space="0" w:color="auto"/>
        <w:bottom w:val="none" w:sz="0" w:space="0" w:color="auto"/>
        <w:right w:val="none" w:sz="0" w:space="0" w:color="auto"/>
      </w:divBdr>
    </w:div>
    <w:div w:id="692726056">
      <w:bodyDiv w:val="1"/>
      <w:marLeft w:val="0"/>
      <w:marRight w:val="0"/>
      <w:marTop w:val="0"/>
      <w:marBottom w:val="0"/>
      <w:divBdr>
        <w:top w:val="none" w:sz="0" w:space="0" w:color="auto"/>
        <w:left w:val="none" w:sz="0" w:space="0" w:color="auto"/>
        <w:bottom w:val="none" w:sz="0" w:space="0" w:color="auto"/>
        <w:right w:val="none" w:sz="0" w:space="0" w:color="auto"/>
      </w:divBdr>
    </w:div>
    <w:div w:id="701514898">
      <w:bodyDiv w:val="1"/>
      <w:marLeft w:val="0"/>
      <w:marRight w:val="0"/>
      <w:marTop w:val="0"/>
      <w:marBottom w:val="0"/>
      <w:divBdr>
        <w:top w:val="none" w:sz="0" w:space="0" w:color="auto"/>
        <w:left w:val="none" w:sz="0" w:space="0" w:color="auto"/>
        <w:bottom w:val="none" w:sz="0" w:space="0" w:color="auto"/>
        <w:right w:val="none" w:sz="0" w:space="0" w:color="auto"/>
      </w:divBdr>
    </w:div>
    <w:div w:id="712776978">
      <w:bodyDiv w:val="1"/>
      <w:marLeft w:val="0"/>
      <w:marRight w:val="0"/>
      <w:marTop w:val="0"/>
      <w:marBottom w:val="0"/>
      <w:divBdr>
        <w:top w:val="none" w:sz="0" w:space="0" w:color="auto"/>
        <w:left w:val="none" w:sz="0" w:space="0" w:color="auto"/>
        <w:bottom w:val="none" w:sz="0" w:space="0" w:color="auto"/>
        <w:right w:val="none" w:sz="0" w:space="0" w:color="auto"/>
      </w:divBdr>
    </w:div>
    <w:div w:id="717820039">
      <w:bodyDiv w:val="1"/>
      <w:marLeft w:val="0"/>
      <w:marRight w:val="0"/>
      <w:marTop w:val="0"/>
      <w:marBottom w:val="0"/>
      <w:divBdr>
        <w:top w:val="none" w:sz="0" w:space="0" w:color="auto"/>
        <w:left w:val="none" w:sz="0" w:space="0" w:color="auto"/>
        <w:bottom w:val="none" w:sz="0" w:space="0" w:color="auto"/>
        <w:right w:val="none" w:sz="0" w:space="0" w:color="auto"/>
      </w:divBdr>
    </w:div>
    <w:div w:id="776220427">
      <w:bodyDiv w:val="1"/>
      <w:marLeft w:val="0"/>
      <w:marRight w:val="0"/>
      <w:marTop w:val="0"/>
      <w:marBottom w:val="0"/>
      <w:divBdr>
        <w:top w:val="none" w:sz="0" w:space="0" w:color="auto"/>
        <w:left w:val="none" w:sz="0" w:space="0" w:color="auto"/>
        <w:bottom w:val="none" w:sz="0" w:space="0" w:color="auto"/>
        <w:right w:val="none" w:sz="0" w:space="0" w:color="auto"/>
      </w:divBdr>
    </w:div>
    <w:div w:id="803355221">
      <w:bodyDiv w:val="1"/>
      <w:marLeft w:val="0"/>
      <w:marRight w:val="0"/>
      <w:marTop w:val="0"/>
      <w:marBottom w:val="0"/>
      <w:divBdr>
        <w:top w:val="none" w:sz="0" w:space="0" w:color="auto"/>
        <w:left w:val="none" w:sz="0" w:space="0" w:color="auto"/>
        <w:bottom w:val="none" w:sz="0" w:space="0" w:color="auto"/>
        <w:right w:val="none" w:sz="0" w:space="0" w:color="auto"/>
      </w:divBdr>
    </w:div>
    <w:div w:id="887568625">
      <w:bodyDiv w:val="1"/>
      <w:marLeft w:val="0"/>
      <w:marRight w:val="0"/>
      <w:marTop w:val="0"/>
      <w:marBottom w:val="0"/>
      <w:divBdr>
        <w:top w:val="none" w:sz="0" w:space="0" w:color="auto"/>
        <w:left w:val="none" w:sz="0" w:space="0" w:color="auto"/>
        <w:bottom w:val="none" w:sz="0" w:space="0" w:color="auto"/>
        <w:right w:val="none" w:sz="0" w:space="0" w:color="auto"/>
      </w:divBdr>
    </w:div>
    <w:div w:id="901864420">
      <w:bodyDiv w:val="1"/>
      <w:marLeft w:val="0"/>
      <w:marRight w:val="0"/>
      <w:marTop w:val="0"/>
      <w:marBottom w:val="0"/>
      <w:divBdr>
        <w:top w:val="none" w:sz="0" w:space="0" w:color="auto"/>
        <w:left w:val="none" w:sz="0" w:space="0" w:color="auto"/>
        <w:bottom w:val="none" w:sz="0" w:space="0" w:color="auto"/>
        <w:right w:val="none" w:sz="0" w:space="0" w:color="auto"/>
      </w:divBdr>
    </w:div>
    <w:div w:id="971329006">
      <w:bodyDiv w:val="1"/>
      <w:marLeft w:val="0"/>
      <w:marRight w:val="0"/>
      <w:marTop w:val="0"/>
      <w:marBottom w:val="0"/>
      <w:divBdr>
        <w:top w:val="none" w:sz="0" w:space="0" w:color="auto"/>
        <w:left w:val="none" w:sz="0" w:space="0" w:color="auto"/>
        <w:bottom w:val="none" w:sz="0" w:space="0" w:color="auto"/>
        <w:right w:val="none" w:sz="0" w:space="0" w:color="auto"/>
      </w:divBdr>
    </w:div>
    <w:div w:id="987781886">
      <w:bodyDiv w:val="1"/>
      <w:marLeft w:val="0"/>
      <w:marRight w:val="0"/>
      <w:marTop w:val="0"/>
      <w:marBottom w:val="0"/>
      <w:divBdr>
        <w:top w:val="none" w:sz="0" w:space="0" w:color="auto"/>
        <w:left w:val="none" w:sz="0" w:space="0" w:color="auto"/>
        <w:bottom w:val="none" w:sz="0" w:space="0" w:color="auto"/>
        <w:right w:val="none" w:sz="0" w:space="0" w:color="auto"/>
      </w:divBdr>
    </w:div>
    <w:div w:id="1003360355">
      <w:bodyDiv w:val="1"/>
      <w:marLeft w:val="0"/>
      <w:marRight w:val="0"/>
      <w:marTop w:val="0"/>
      <w:marBottom w:val="0"/>
      <w:divBdr>
        <w:top w:val="none" w:sz="0" w:space="0" w:color="auto"/>
        <w:left w:val="none" w:sz="0" w:space="0" w:color="auto"/>
        <w:bottom w:val="none" w:sz="0" w:space="0" w:color="auto"/>
        <w:right w:val="none" w:sz="0" w:space="0" w:color="auto"/>
      </w:divBdr>
    </w:div>
    <w:div w:id="1126045715">
      <w:bodyDiv w:val="1"/>
      <w:marLeft w:val="0"/>
      <w:marRight w:val="0"/>
      <w:marTop w:val="0"/>
      <w:marBottom w:val="0"/>
      <w:divBdr>
        <w:top w:val="none" w:sz="0" w:space="0" w:color="auto"/>
        <w:left w:val="none" w:sz="0" w:space="0" w:color="auto"/>
        <w:bottom w:val="none" w:sz="0" w:space="0" w:color="auto"/>
        <w:right w:val="none" w:sz="0" w:space="0" w:color="auto"/>
      </w:divBdr>
    </w:div>
    <w:div w:id="1204368731">
      <w:bodyDiv w:val="1"/>
      <w:marLeft w:val="0"/>
      <w:marRight w:val="0"/>
      <w:marTop w:val="0"/>
      <w:marBottom w:val="0"/>
      <w:divBdr>
        <w:top w:val="none" w:sz="0" w:space="0" w:color="auto"/>
        <w:left w:val="none" w:sz="0" w:space="0" w:color="auto"/>
        <w:bottom w:val="none" w:sz="0" w:space="0" w:color="auto"/>
        <w:right w:val="none" w:sz="0" w:space="0" w:color="auto"/>
      </w:divBdr>
    </w:div>
    <w:div w:id="1237669979">
      <w:bodyDiv w:val="1"/>
      <w:marLeft w:val="0"/>
      <w:marRight w:val="0"/>
      <w:marTop w:val="0"/>
      <w:marBottom w:val="0"/>
      <w:divBdr>
        <w:top w:val="none" w:sz="0" w:space="0" w:color="auto"/>
        <w:left w:val="none" w:sz="0" w:space="0" w:color="auto"/>
        <w:bottom w:val="none" w:sz="0" w:space="0" w:color="auto"/>
        <w:right w:val="none" w:sz="0" w:space="0" w:color="auto"/>
      </w:divBdr>
    </w:div>
    <w:div w:id="1304309368">
      <w:bodyDiv w:val="1"/>
      <w:marLeft w:val="0"/>
      <w:marRight w:val="0"/>
      <w:marTop w:val="0"/>
      <w:marBottom w:val="0"/>
      <w:divBdr>
        <w:top w:val="none" w:sz="0" w:space="0" w:color="auto"/>
        <w:left w:val="none" w:sz="0" w:space="0" w:color="auto"/>
        <w:bottom w:val="none" w:sz="0" w:space="0" w:color="auto"/>
        <w:right w:val="none" w:sz="0" w:space="0" w:color="auto"/>
      </w:divBdr>
    </w:div>
    <w:div w:id="1309743572">
      <w:bodyDiv w:val="1"/>
      <w:marLeft w:val="0"/>
      <w:marRight w:val="0"/>
      <w:marTop w:val="0"/>
      <w:marBottom w:val="0"/>
      <w:divBdr>
        <w:top w:val="none" w:sz="0" w:space="0" w:color="auto"/>
        <w:left w:val="none" w:sz="0" w:space="0" w:color="auto"/>
        <w:bottom w:val="none" w:sz="0" w:space="0" w:color="auto"/>
        <w:right w:val="none" w:sz="0" w:space="0" w:color="auto"/>
      </w:divBdr>
    </w:div>
    <w:div w:id="1319963197">
      <w:bodyDiv w:val="1"/>
      <w:marLeft w:val="0"/>
      <w:marRight w:val="0"/>
      <w:marTop w:val="0"/>
      <w:marBottom w:val="0"/>
      <w:divBdr>
        <w:top w:val="none" w:sz="0" w:space="0" w:color="auto"/>
        <w:left w:val="none" w:sz="0" w:space="0" w:color="auto"/>
        <w:bottom w:val="none" w:sz="0" w:space="0" w:color="auto"/>
        <w:right w:val="none" w:sz="0" w:space="0" w:color="auto"/>
      </w:divBdr>
    </w:div>
    <w:div w:id="1330986184">
      <w:bodyDiv w:val="1"/>
      <w:marLeft w:val="0"/>
      <w:marRight w:val="0"/>
      <w:marTop w:val="0"/>
      <w:marBottom w:val="0"/>
      <w:divBdr>
        <w:top w:val="none" w:sz="0" w:space="0" w:color="auto"/>
        <w:left w:val="none" w:sz="0" w:space="0" w:color="auto"/>
        <w:bottom w:val="none" w:sz="0" w:space="0" w:color="auto"/>
        <w:right w:val="none" w:sz="0" w:space="0" w:color="auto"/>
      </w:divBdr>
    </w:div>
    <w:div w:id="1394893721">
      <w:bodyDiv w:val="1"/>
      <w:marLeft w:val="0"/>
      <w:marRight w:val="0"/>
      <w:marTop w:val="0"/>
      <w:marBottom w:val="0"/>
      <w:divBdr>
        <w:top w:val="none" w:sz="0" w:space="0" w:color="auto"/>
        <w:left w:val="none" w:sz="0" w:space="0" w:color="auto"/>
        <w:bottom w:val="none" w:sz="0" w:space="0" w:color="auto"/>
        <w:right w:val="none" w:sz="0" w:space="0" w:color="auto"/>
      </w:divBdr>
    </w:div>
    <w:div w:id="1401515645">
      <w:bodyDiv w:val="1"/>
      <w:marLeft w:val="0"/>
      <w:marRight w:val="0"/>
      <w:marTop w:val="0"/>
      <w:marBottom w:val="0"/>
      <w:divBdr>
        <w:top w:val="none" w:sz="0" w:space="0" w:color="auto"/>
        <w:left w:val="none" w:sz="0" w:space="0" w:color="auto"/>
        <w:bottom w:val="none" w:sz="0" w:space="0" w:color="auto"/>
        <w:right w:val="none" w:sz="0" w:space="0" w:color="auto"/>
      </w:divBdr>
    </w:div>
    <w:div w:id="1428161528">
      <w:bodyDiv w:val="1"/>
      <w:marLeft w:val="0"/>
      <w:marRight w:val="0"/>
      <w:marTop w:val="0"/>
      <w:marBottom w:val="0"/>
      <w:divBdr>
        <w:top w:val="none" w:sz="0" w:space="0" w:color="auto"/>
        <w:left w:val="none" w:sz="0" w:space="0" w:color="auto"/>
        <w:bottom w:val="none" w:sz="0" w:space="0" w:color="auto"/>
        <w:right w:val="none" w:sz="0" w:space="0" w:color="auto"/>
      </w:divBdr>
    </w:div>
    <w:div w:id="1451053866">
      <w:bodyDiv w:val="1"/>
      <w:marLeft w:val="0"/>
      <w:marRight w:val="0"/>
      <w:marTop w:val="0"/>
      <w:marBottom w:val="0"/>
      <w:divBdr>
        <w:top w:val="none" w:sz="0" w:space="0" w:color="auto"/>
        <w:left w:val="none" w:sz="0" w:space="0" w:color="auto"/>
        <w:bottom w:val="none" w:sz="0" w:space="0" w:color="auto"/>
        <w:right w:val="none" w:sz="0" w:space="0" w:color="auto"/>
      </w:divBdr>
    </w:div>
    <w:div w:id="1452742445">
      <w:bodyDiv w:val="1"/>
      <w:marLeft w:val="0"/>
      <w:marRight w:val="0"/>
      <w:marTop w:val="0"/>
      <w:marBottom w:val="0"/>
      <w:divBdr>
        <w:top w:val="none" w:sz="0" w:space="0" w:color="auto"/>
        <w:left w:val="none" w:sz="0" w:space="0" w:color="auto"/>
        <w:bottom w:val="none" w:sz="0" w:space="0" w:color="auto"/>
        <w:right w:val="none" w:sz="0" w:space="0" w:color="auto"/>
      </w:divBdr>
    </w:div>
    <w:div w:id="1481580200">
      <w:bodyDiv w:val="1"/>
      <w:marLeft w:val="0"/>
      <w:marRight w:val="0"/>
      <w:marTop w:val="0"/>
      <w:marBottom w:val="0"/>
      <w:divBdr>
        <w:top w:val="none" w:sz="0" w:space="0" w:color="auto"/>
        <w:left w:val="none" w:sz="0" w:space="0" w:color="auto"/>
        <w:bottom w:val="none" w:sz="0" w:space="0" w:color="auto"/>
        <w:right w:val="none" w:sz="0" w:space="0" w:color="auto"/>
      </w:divBdr>
    </w:div>
    <w:div w:id="1586838766">
      <w:bodyDiv w:val="1"/>
      <w:marLeft w:val="0"/>
      <w:marRight w:val="0"/>
      <w:marTop w:val="0"/>
      <w:marBottom w:val="0"/>
      <w:divBdr>
        <w:top w:val="none" w:sz="0" w:space="0" w:color="auto"/>
        <w:left w:val="none" w:sz="0" w:space="0" w:color="auto"/>
        <w:bottom w:val="none" w:sz="0" w:space="0" w:color="auto"/>
        <w:right w:val="none" w:sz="0" w:space="0" w:color="auto"/>
      </w:divBdr>
    </w:div>
    <w:div w:id="1766531867">
      <w:bodyDiv w:val="1"/>
      <w:marLeft w:val="0"/>
      <w:marRight w:val="0"/>
      <w:marTop w:val="0"/>
      <w:marBottom w:val="0"/>
      <w:divBdr>
        <w:top w:val="none" w:sz="0" w:space="0" w:color="auto"/>
        <w:left w:val="none" w:sz="0" w:space="0" w:color="auto"/>
        <w:bottom w:val="none" w:sz="0" w:space="0" w:color="auto"/>
        <w:right w:val="none" w:sz="0" w:space="0" w:color="auto"/>
      </w:divBdr>
    </w:div>
    <w:div w:id="1771967031">
      <w:bodyDiv w:val="1"/>
      <w:marLeft w:val="0"/>
      <w:marRight w:val="0"/>
      <w:marTop w:val="0"/>
      <w:marBottom w:val="0"/>
      <w:divBdr>
        <w:top w:val="none" w:sz="0" w:space="0" w:color="auto"/>
        <w:left w:val="none" w:sz="0" w:space="0" w:color="auto"/>
        <w:bottom w:val="none" w:sz="0" w:space="0" w:color="auto"/>
        <w:right w:val="none" w:sz="0" w:space="0" w:color="auto"/>
      </w:divBdr>
    </w:div>
    <w:div w:id="1838109482">
      <w:bodyDiv w:val="1"/>
      <w:marLeft w:val="0"/>
      <w:marRight w:val="0"/>
      <w:marTop w:val="0"/>
      <w:marBottom w:val="0"/>
      <w:divBdr>
        <w:top w:val="none" w:sz="0" w:space="0" w:color="auto"/>
        <w:left w:val="none" w:sz="0" w:space="0" w:color="auto"/>
        <w:bottom w:val="none" w:sz="0" w:space="0" w:color="auto"/>
        <w:right w:val="none" w:sz="0" w:space="0" w:color="auto"/>
      </w:divBdr>
    </w:div>
    <w:div w:id="1884901252">
      <w:bodyDiv w:val="1"/>
      <w:marLeft w:val="0"/>
      <w:marRight w:val="0"/>
      <w:marTop w:val="0"/>
      <w:marBottom w:val="0"/>
      <w:divBdr>
        <w:top w:val="none" w:sz="0" w:space="0" w:color="auto"/>
        <w:left w:val="none" w:sz="0" w:space="0" w:color="auto"/>
        <w:bottom w:val="none" w:sz="0" w:space="0" w:color="auto"/>
        <w:right w:val="none" w:sz="0" w:space="0" w:color="auto"/>
      </w:divBdr>
    </w:div>
    <w:div w:id="1891649606">
      <w:bodyDiv w:val="1"/>
      <w:marLeft w:val="0"/>
      <w:marRight w:val="0"/>
      <w:marTop w:val="0"/>
      <w:marBottom w:val="0"/>
      <w:divBdr>
        <w:top w:val="none" w:sz="0" w:space="0" w:color="auto"/>
        <w:left w:val="none" w:sz="0" w:space="0" w:color="auto"/>
        <w:bottom w:val="none" w:sz="0" w:space="0" w:color="auto"/>
        <w:right w:val="none" w:sz="0" w:space="0" w:color="auto"/>
      </w:divBdr>
    </w:div>
    <w:div w:id="1918636421">
      <w:bodyDiv w:val="1"/>
      <w:marLeft w:val="0"/>
      <w:marRight w:val="0"/>
      <w:marTop w:val="0"/>
      <w:marBottom w:val="0"/>
      <w:divBdr>
        <w:top w:val="none" w:sz="0" w:space="0" w:color="auto"/>
        <w:left w:val="none" w:sz="0" w:space="0" w:color="auto"/>
        <w:bottom w:val="none" w:sz="0" w:space="0" w:color="auto"/>
        <w:right w:val="none" w:sz="0" w:space="0" w:color="auto"/>
      </w:divBdr>
    </w:div>
    <w:div w:id="1993563569">
      <w:bodyDiv w:val="1"/>
      <w:marLeft w:val="0"/>
      <w:marRight w:val="0"/>
      <w:marTop w:val="0"/>
      <w:marBottom w:val="0"/>
      <w:divBdr>
        <w:top w:val="none" w:sz="0" w:space="0" w:color="auto"/>
        <w:left w:val="none" w:sz="0" w:space="0" w:color="auto"/>
        <w:bottom w:val="none" w:sz="0" w:space="0" w:color="auto"/>
        <w:right w:val="none" w:sz="0" w:space="0" w:color="auto"/>
      </w:divBdr>
    </w:div>
    <w:div w:id="2023241522">
      <w:bodyDiv w:val="1"/>
      <w:marLeft w:val="0"/>
      <w:marRight w:val="0"/>
      <w:marTop w:val="0"/>
      <w:marBottom w:val="0"/>
      <w:divBdr>
        <w:top w:val="none" w:sz="0" w:space="0" w:color="auto"/>
        <w:left w:val="none" w:sz="0" w:space="0" w:color="auto"/>
        <w:bottom w:val="none" w:sz="0" w:space="0" w:color="auto"/>
        <w:right w:val="none" w:sz="0" w:space="0" w:color="auto"/>
      </w:divBdr>
    </w:div>
    <w:div w:id="204768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8095B-A51D-4DAC-AE11-B0C75E70C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3694</Words>
  <Characters>21061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ghostviet.com</Company>
  <LinksUpToDate>false</LinksUpToDate>
  <CharactersWithSpaces>24706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ntptram</dc:creator>
  <cp:lastModifiedBy>USER</cp:lastModifiedBy>
  <cp:revision>2</cp:revision>
  <cp:lastPrinted>2017-01-09T01:31:00Z</cp:lastPrinted>
  <dcterms:created xsi:type="dcterms:W3CDTF">2018-03-12T03:51:00Z</dcterms:created>
  <dcterms:modified xsi:type="dcterms:W3CDTF">2018-03-12T03:51:00Z</dcterms:modified>
</cp:coreProperties>
</file>